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00" w:lineRule="auto"/>
        <w:jc w:val="center"/>
        <w:rPr>
          <w:rFonts w:ascii="Times New Roman" w:cs="Times New Roman" w:eastAsia="Times New Roman" w:hAnsi="Times New Roman"/>
          <w:b w:val="1"/>
          <w:sz w:val="32"/>
          <w:szCs w:val="32"/>
        </w:rPr>
      </w:pPr>
      <w:sdt>
        <w:sdtPr>
          <w:tag w:val="goog_rdk_0"/>
        </w:sdtPr>
        <w:sdtContent>
          <w:r w:rsidDel="00000000" w:rsidR="00000000" w:rsidRPr="00000000">
            <w:rPr>
              <w:rFonts w:ascii="Gungsuh" w:cs="Gungsuh" w:eastAsia="Gungsuh" w:hAnsi="Gungsuh"/>
              <w:b w:val="1"/>
              <w:sz w:val="32"/>
              <w:szCs w:val="32"/>
              <w:rtl w:val="0"/>
            </w:rPr>
            <w:t xml:space="preserve">臺北市立誠正國民中學112學年度學習課程計畫</w:t>
          </w:r>
        </w:sdtContent>
      </w:sdt>
    </w:p>
    <w:tbl>
      <w:tblPr>
        <w:tblStyle w:val="Table1"/>
        <w:tblW w:w="9755.0" w:type="dxa"/>
        <w:jc w:val="center"/>
        <w:tblLayout w:type="fixed"/>
        <w:tblLook w:val="0000"/>
      </w:tblPr>
      <w:tblGrid>
        <w:gridCol w:w="421"/>
        <w:gridCol w:w="1275"/>
        <w:gridCol w:w="1399"/>
        <w:gridCol w:w="1578"/>
        <w:gridCol w:w="1276"/>
        <w:gridCol w:w="3806"/>
        <w:tblGridChange w:id="0">
          <w:tblGrid>
            <w:gridCol w:w="421"/>
            <w:gridCol w:w="1275"/>
            <w:gridCol w:w="1399"/>
            <w:gridCol w:w="1578"/>
            <w:gridCol w:w="1276"/>
            <w:gridCol w:w="3806"/>
          </w:tblGrid>
        </w:tblGridChange>
      </w:tblGrid>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02">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課程名稱</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4">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□領域課程：</w:t>
            </w:r>
          </w:p>
          <w:p w:rsidR="00000000" w:rsidDel="00000000" w:rsidP="00000000" w:rsidRDefault="00000000" w:rsidRPr="00000000" w14:paraId="00000005">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■特殊需求領域課程：生活管理</w:t>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09">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班型</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B">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□特教班■資源班</w:t>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實施年級</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line="400" w:lineRule="auto"/>
              <w:jc w:val="both"/>
              <w:rPr>
                <w:rFonts w:ascii="DFKai-SB" w:cs="DFKai-SB" w:eastAsia="DFKai-SB" w:hAnsi="DFKai-SB"/>
              </w:rPr>
            </w:pPr>
            <w:r w:rsidDel="00000000" w:rsidR="00000000" w:rsidRPr="00000000">
              <w:rPr>
                <w:rFonts w:ascii="Times New Roman" w:cs="Times New Roman" w:eastAsia="Times New Roman" w:hAnsi="Times New Roman"/>
                <w:rtl w:val="0"/>
              </w:rPr>
              <w:t xml:space="preserve">□7</w:t>
            </w:r>
            <w:r w:rsidDel="00000000" w:rsidR="00000000" w:rsidRPr="00000000">
              <w:rPr>
                <w:rFonts w:ascii="DFKai-SB" w:cs="DFKai-SB" w:eastAsia="DFKai-SB" w:hAnsi="DFKai-SB"/>
                <w:rtl w:val="0"/>
              </w:rPr>
              <w:t xml:space="preserve">年級■</w:t>
            </w:r>
            <w:r w:rsidDel="00000000" w:rsidR="00000000" w:rsidRPr="00000000">
              <w:rPr>
                <w:rFonts w:ascii="Times New Roman" w:cs="Times New Roman" w:eastAsia="Times New Roman" w:hAnsi="Times New Roman"/>
                <w:rtl w:val="0"/>
              </w:rPr>
              <w:t xml:space="preserve">8</w:t>
            </w:r>
            <w:r w:rsidDel="00000000" w:rsidR="00000000" w:rsidRPr="00000000">
              <w:rPr>
                <w:rFonts w:ascii="DFKai-SB" w:cs="DFKai-SB" w:eastAsia="DFKai-SB" w:hAnsi="DFKai-SB"/>
                <w:rtl w:val="0"/>
              </w:rPr>
              <w:t xml:space="preserve">年級□</w:t>
            </w:r>
            <w:r w:rsidDel="00000000" w:rsidR="00000000" w:rsidRPr="00000000">
              <w:rPr>
                <w:rFonts w:ascii="Times New Roman" w:cs="Times New Roman" w:eastAsia="Times New Roman" w:hAnsi="Times New Roman"/>
                <w:rtl w:val="0"/>
              </w:rPr>
              <w:t xml:space="preserve">9</w:t>
            </w:r>
            <w:r w:rsidDel="00000000" w:rsidR="00000000" w:rsidRPr="00000000">
              <w:rPr>
                <w:rFonts w:ascii="DFKai-SB" w:cs="DFKai-SB" w:eastAsia="DFKai-SB" w:hAnsi="DFKai-SB"/>
                <w:rtl w:val="0"/>
              </w:rPr>
              <w:t xml:space="preserve">年級</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13">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節數</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4">
            <w:pPr>
              <w:spacing w:line="400" w:lineRule="auto"/>
              <w:jc w:val="both"/>
              <w:rPr>
                <w:rFonts w:ascii="DFKai-SB" w:cs="DFKai-SB" w:eastAsia="DFKai-SB" w:hAnsi="DFKai-SB"/>
                <w:strike w:val="1"/>
              </w:rPr>
            </w:pPr>
            <w:r w:rsidDel="00000000" w:rsidR="00000000" w:rsidRPr="00000000">
              <w:rPr>
                <w:rFonts w:ascii="DFKai-SB" w:cs="DFKai-SB" w:eastAsia="DFKai-SB" w:hAnsi="DFKai-SB"/>
                <w:rtl w:val="0"/>
              </w:rPr>
              <w:t xml:space="preserve">每週</w:t>
            </w:r>
            <w:r w:rsidDel="00000000" w:rsidR="00000000" w:rsidRPr="00000000">
              <w:rPr>
                <w:rFonts w:ascii="Times New Roman" w:cs="Times New Roman" w:eastAsia="Times New Roman" w:hAnsi="Times New Roman"/>
                <w:u w:val="single"/>
                <w:rtl w:val="0"/>
              </w:rPr>
              <w:t xml:space="preserve">2</w:t>
            </w:r>
            <w:r w:rsidDel="00000000" w:rsidR="00000000" w:rsidRPr="00000000">
              <w:rPr>
                <w:rFonts w:ascii="DFKai-SB" w:cs="DFKai-SB" w:eastAsia="DFKai-SB" w:hAnsi="DFKai-SB"/>
                <w:rtl w:val="0"/>
              </w:rPr>
              <w:t xml:space="preserve">節</w:t>
            </w:r>
            <w:r w:rsidDel="00000000" w:rsidR="00000000" w:rsidRPr="00000000">
              <w:rPr>
                <w:rtl w:val="0"/>
              </w:rPr>
            </w:r>
          </w:p>
        </w:tc>
      </w:tr>
      <w:tr>
        <w:trPr>
          <w:cantSplit w:val="0"/>
          <w:trHeight w:val="141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15">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核心素養</w:t>
            </w:r>
          </w:p>
          <w:p w:rsidR="00000000" w:rsidDel="00000000" w:rsidP="00000000" w:rsidRDefault="00000000" w:rsidRPr="00000000" w14:paraId="00000016">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具體內涵</w:t>
            </w:r>
          </w:p>
        </w:tc>
        <w:tc>
          <w:tcPr>
            <w:gridSpan w:val="4"/>
            <w:tcBorders>
              <w:top w:color="000000" w:space="0" w:sz="4" w:val="single"/>
              <w:left w:color="000000" w:space="0" w:sz="4" w:val="single"/>
              <w:bottom w:color="000000" w:space="0" w:sz="4" w:val="single"/>
              <w:right w:color="000000" w:space="0" w:sz="4" w:val="single"/>
            </w:tcBorders>
            <w:tcMar>
              <w:top w:w="0.0" w:type="dxa"/>
              <w:left w:w="57.0" w:type="dxa"/>
              <w:bottom w:w="0.0" w:type="dxa"/>
              <w:right w:w="0.0" w:type="dxa"/>
            </w:tcMar>
          </w:tcPr>
          <w:p w:rsidR="00000000" w:rsidDel="00000000" w:rsidP="00000000" w:rsidRDefault="00000000" w:rsidRPr="00000000" w14:paraId="00000018">
            <w:pPr>
              <w:jc w:val="both"/>
              <w:rPr>
                <w:rFonts w:ascii="DFKai-SB" w:cs="DFKai-SB" w:eastAsia="DFKai-SB" w:hAnsi="DFKai-SB"/>
                <w:strike w:val="1"/>
                <w:sz w:val="20"/>
                <w:szCs w:val="20"/>
                <w:shd w:fill="d9d9d9" w:val="clear"/>
              </w:rPr>
            </w:pPr>
            <w:r w:rsidDel="00000000" w:rsidR="00000000" w:rsidRPr="00000000">
              <w:rPr>
                <w:rFonts w:ascii="DFKai-SB" w:cs="DFKai-SB" w:eastAsia="DFKai-SB" w:hAnsi="DFKai-SB"/>
                <w:sz w:val="20"/>
                <w:szCs w:val="20"/>
                <w:shd w:fill="d9d9d9" w:val="clear"/>
                <w:rtl w:val="0"/>
              </w:rPr>
              <w:t xml:space="preserve">可結合總綱、相關領綱、或校本指標</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sdt>
              <w:sdtPr>
                <w:tag w:val="goog_rdk_1"/>
              </w:sdtPr>
              <w:sdtContent>
                <w:r w:rsidDel="00000000" w:rsidR="00000000" w:rsidRPr="00000000">
                  <w:rPr>
                    <w:rFonts w:ascii="Gungsuh" w:cs="Gungsuh" w:eastAsia="Gungsuh" w:hAnsi="Gungsuh"/>
                    <w:rtl w:val="0"/>
                  </w:rPr>
                  <w:t xml:space="preserve">特生-A-A1 具備良好的家庭、學校與社區適應，運用資源協助自己，並於生活中進行生涯準備，對於相關事務展現自我管理、調整、倡導與努力實踐的行為。</w:t>
                </w:r>
              </w:sdtContent>
            </w:sdt>
          </w:p>
          <w:p w:rsidR="00000000" w:rsidDel="00000000" w:rsidP="00000000" w:rsidRDefault="00000000" w:rsidRPr="00000000" w14:paraId="0000001A">
            <w:pPr>
              <w:rPr>
                <w:rFonts w:ascii="Times New Roman" w:cs="Times New Roman" w:eastAsia="Times New Roman" w:hAnsi="Times New Roman"/>
              </w:rPr>
            </w:pPr>
            <w:sdt>
              <w:sdtPr>
                <w:tag w:val="goog_rdk_2"/>
              </w:sdtPr>
              <w:sdtContent>
                <w:r w:rsidDel="00000000" w:rsidR="00000000" w:rsidRPr="00000000">
                  <w:rPr>
                    <w:rFonts w:ascii="Gungsuh" w:cs="Gungsuh" w:eastAsia="Gungsuh" w:hAnsi="Gungsuh"/>
                    <w:rtl w:val="0"/>
                  </w:rPr>
                  <w:t xml:space="preserve">特生-P-A2 覺察及理解生活自理問題，具備表達需求、尋求協助等問題解決能力，並藉由自我管理、自我倡導等策略增進系統性思考的能力。</w:t>
                </w:r>
              </w:sdtContent>
            </w:sdt>
          </w:p>
          <w:p w:rsidR="00000000" w:rsidDel="00000000" w:rsidP="00000000" w:rsidRDefault="00000000" w:rsidRPr="00000000" w14:paraId="0000001B">
            <w:pPr>
              <w:rPr>
                <w:rFonts w:ascii="Times New Roman" w:cs="Times New Roman" w:eastAsia="Times New Roman" w:hAnsi="Times New Roman"/>
              </w:rPr>
            </w:pPr>
            <w:sdt>
              <w:sdtPr>
                <w:tag w:val="goog_rdk_3"/>
              </w:sdtPr>
              <w:sdtContent>
                <w:r w:rsidDel="00000000" w:rsidR="00000000" w:rsidRPr="00000000">
                  <w:rPr>
                    <w:rFonts w:ascii="Gungsuh" w:cs="Gungsuh" w:eastAsia="Gungsuh" w:hAnsi="Gungsuh"/>
                    <w:rtl w:val="0"/>
                  </w:rPr>
                  <w:t xml:space="preserve">特生-P-C1 理解與遵守個人生活自理之規範與禮儀，並展現自我管理、自我調整的能力，以增加責任感與團體意識。</w:t>
                </w:r>
              </w:sdtContent>
            </w:sdt>
          </w:p>
          <w:p w:rsidR="00000000" w:rsidDel="00000000" w:rsidP="00000000" w:rsidRDefault="00000000" w:rsidRPr="00000000" w14:paraId="0000001C">
            <w:pPr>
              <w:rPr>
                <w:rFonts w:ascii="DFKai-SB" w:cs="DFKai-SB" w:eastAsia="DFKai-SB" w:hAnsi="DFKai-SB"/>
              </w:rPr>
            </w:pPr>
            <w:sdt>
              <w:sdtPr>
                <w:tag w:val="goog_rdk_4"/>
              </w:sdtPr>
              <w:sdtContent>
                <w:r w:rsidDel="00000000" w:rsidR="00000000" w:rsidRPr="00000000">
                  <w:rPr>
                    <w:rFonts w:ascii="Gungsuh" w:cs="Gungsuh" w:eastAsia="Gungsuh" w:hAnsi="Gungsuh"/>
                    <w:rtl w:val="0"/>
                  </w:rPr>
                  <w:t xml:space="preserve">特生-P-B1 具備辨別、理解及使用生 活自理相關符號之能力， 促進對日常生活事務的理 解以增加生活適應能力。 同時透過表達自我需求、 感覺、想法或尋求協助等 策略，促使彼此理解與溝 通，並提升參與各項事務的機會</w:t>
                </w:r>
              </w:sdtContent>
            </w:sdt>
            <w:r w:rsidDel="00000000" w:rsidR="00000000" w:rsidRPr="00000000">
              <w:rPr>
                <w:rtl w:val="0"/>
              </w:rPr>
            </w:r>
          </w:p>
        </w:tc>
      </w:tr>
      <w:tr>
        <w:trPr>
          <w:cantSplit w:val="0"/>
          <w:trHeight w:val="1098"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0">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學習重點</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1">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w:t>
            </w:r>
          </w:p>
          <w:p w:rsidR="00000000" w:rsidDel="00000000" w:rsidP="00000000" w:rsidRDefault="00000000" w:rsidRPr="00000000" w14:paraId="00000022">
            <w:pPr>
              <w:spacing w:line="400" w:lineRule="auto"/>
              <w:jc w:val="center"/>
              <w:rPr>
                <w:rFonts w:ascii="DFKai-SB" w:cs="DFKai-SB" w:eastAsia="DFKai-SB" w:hAnsi="DFKai-SB"/>
                <w:b w:val="1"/>
                <w:sz w:val="20"/>
                <w:szCs w:val="20"/>
              </w:rPr>
            </w:pPr>
            <w:r w:rsidDel="00000000" w:rsidR="00000000" w:rsidRPr="00000000">
              <w:rPr>
                <w:rFonts w:ascii="DFKai-SB" w:cs="DFKai-SB" w:eastAsia="DFKai-SB" w:hAnsi="DFKai-SB"/>
                <w:b w:val="1"/>
                <w:rtl w:val="0"/>
              </w:rPr>
              <w:t xml:space="preserve">表現</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tcPr>
          <w:p w:rsidR="00000000" w:rsidDel="00000000" w:rsidP="00000000" w:rsidRDefault="00000000" w:rsidRPr="00000000" w14:paraId="00000023">
            <w:pPr>
              <w:spacing w:line="400" w:lineRule="auto"/>
              <w:jc w:val="both"/>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可結合相關領綱或調整</w:t>
            </w:r>
          </w:p>
          <w:p w:rsidR="00000000" w:rsidDel="00000000" w:rsidP="00000000" w:rsidRDefault="00000000" w:rsidRPr="00000000" w14:paraId="00000024">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特生1-sP-22 具備危險意識，並能主動或依指示遠離危險情境。</w:t>
            </w:r>
          </w:p>
          <w:p w:rsidR="00000000" w:rsidDel="00000000" w:rsidP="00000000" w:rsidRDefault="00000000" w:rsidRPr="00000000" w14:paraId="00000025">
            <w:pPr>
              <w:jc w:val="both"/>
              <w:rPr>
                <w:rFonts w:ascii="DFKai-SB" w:cs="DFKai-SB" w:eastAsia="DFKai-SB" w:hAnsi="DFKai-SB"/>
              </w:rPr>
            </w:pPr>
            <w:r w:rsidDel="00000000" w:rsidR="00000000" w:rsidRPr="00000000">
              <w:rPr>
                <w:rFonts w:ascii="DFKai-SB" w:cs="DFKai-SB" w:eastAsia="DFKai-SB" w:hAnsi="DFKai-SB"/>
                <w:rtl w:val="0"/>
              </w:rPr>
              <w:t xml:space="preserve">特生2-sP-9 辨識家中潛在危險處並注意自身與門戶安全。 </w:t>
            </w:r>
          </w:p>
          <w:p w:rsidR="00000000" w:rsidDel="00000000" w:rsidP="00000000" w:rsidRDefault="00000000" w:rsidRPr="00000000" w14:paraId="00000026">
            <w:pPr>
              <w:jc w:val="both"/>
              <w:rPr>
                <w:rFonts w:ascii="DFKai-SB" w:cs="DFKai-SB" w:eastAsia="DFKai-SB" w:hAnsi="DFKai-SB"/>
              </w:rPr>
            </w:pPr>
            <w:r w:rsidDel="00000000" w:rsidR="00000000" w:rsidRPr="00000000">
              <w:rPr>
                <w:rFonts w:ascii="DFKai-SB" w:cs="DFKai-SB" w:eastAsia="DFKai-SB" w:hAnsi="DFKai-SB"/>
                <w:rtl w:val="0"/>
              </w:rPr>
              <w:t xml:space="preserve">特生2-sP-11 辨識並了解居家緊急事件與天然災害的因應措施，及其適宜的求助方式。</w:t>
            </w:r>
          </w:p>
          <w:p w:rsidR="00000000" w:rsidDel="00000000" w:rsidP="00000000" w:rsidRDefault="00000000" w:rsidRPr="00000000" w14:paraId="00000027">
            <w:pPr>
              <w:jc w:val="both"/>
              <w:rPr>
                <w:rFonts w:ascii="DFKai-SB" w:cs="DFKai-SB" w:eastAsia="DFKai-SB" w:hAnsi="DFKai-SB"/>
              </w:rPr>
            </w:pPr>
            <w:r w:rsidDel="00000000" w:rsidR="00000000" w:rsidRPr="00000000">
              <w:rPr>
                <w:rFonts w:ascii="DFKai-SB" w:cs="DFKai-SB" w:eastAsia="DFKai-SB" w:hAnsi="DFKai-SB"/>
                <w:rtl w:val="0"/>
              </w:rPr>
              <w:t xml:space="preserve">特生1-sP-24 認識身體構造、器官、常見疾病及症狀。</w:t>
            </w:r>
          </w:p>
          <w:p w:rsidR="00000000" w:rsidDel="00000000" w:rsidP="00000000" w:rsidRDefault="00000000" w:rsidRPr="00000000" w14:paraId="00000028">
            <w:pPr>
              <w:jc w:val="both"/>
              <w:rPr>
                <w:rFonts w:ascii="DFKai-SB" w:cs="DFKai-SB" w:eastAsia="DFKai-SB" w:hAnsi="DFKai-SB"/>
              </w:rPr>
            </w:pPr>
            <w:r w:rsidDel="00000000" w:rsidR="00000000" w:rsidRPr="00000000">
              <w:rPr>
                <w:rFonts w:ascii="DFKai-SB" w:cs="DFKai-SB" w:eastAsia="DFKai-SB" w:hAnsi="DFKai-SB"/>
                <w:rtl w:val="0"/>
              </w:rPr>
              <w:t xml:space="preserve">特生1-sP-23 描述不適症狀，請求協助或表達就醫需求。 </w:t>
            </w:r>
          </w:p>
          <w:p w:rsidR="00000000" w:rsidDel="00000000" w:rsidP="00000000" w:rsidRDefault="00000000" w:rsidRPr="00000000" w14:paraId="00000029">
            <w:pPr>
              <w:jc w:val="both"/>
              <w:rPr>
                <w:rFonts w:ascii="DFKai-SB" w:cs="DFKai-SB" w:eastAsia="DFKai-SB" w:hAnsi="DFKai-SB"/>
              </w:rPr>
            </w:pPr>
            <w:r w:rsidDel="00000000" w:rsidR="00000000" w:rsidRPr="00000000">
              <w:rPr>
                <w:rFonts w:ascii="DFKai-SB" w:cs="DFKai-SB" w:eastAsia="DFKai-SB" w:hAnsi="DFKai-SB"/>
                <w:rtl w:val="0"/>
              </w:rPr>
              <w:t xml:space="preserve">特生1-sP-28 使用家中常備藥品，遵守用藥安全，並配合醫囑。</w:t>
            </w:r>
          </w:p>
          <w:p w:rsidR="00000000" w:rsidDel="00000000" w:rsidP="00000000" w:rsidRDefault="00000000" w:rsidRPr="00000000" w14:paraId="0000002A">
            <w:pPr>
              <w:jc w:val="both"/>
              <w:rPr>
                <w:rFonts w:ascii="DFKai-SB" w:cs="DFKai-SB" w:eastAsia="DFKai-SB" w:hAnsi="DFKai-SB"/>
              </w:rPr>
            </w:pPr>
            <w:r w:rsidDel="00000000" w:rsidR="00000000" w:rsidRPr="00000000">
              <w:rPr>
                <w:rFonts w:ascii="DFKai-SB" w:cs="DFKai-SB" w:eastAsia="DFKai-SB" w:hAnsi="DFKai-SB"/>
                <w:rtl w:val="0"/>
              </w:rPr>
              <w:t xml:space="preserve">特生1-sA-15 熟悉社區醫療資源並能自行就醫。</w:t>
            </w:r>
          </w:p>
          <w:p w:rsidR="00000000" w:rsidDel="00000000" w:rsidP="00000000" w:rsidRDefault="00000000" w:rsidRPr="00000000" w14:paraId="0000002B">
            <w:pPr>
              <w:jc w:val="both"/>
              <w:rPr>
                <w:rFonts w:ascii="DFKai-SB" w:cs="DFKai-SB" w:eastAsia="DFKai-SB" w:hAnsi="DFKai-SB"/>
              </w:rPr>
            </w:pPr>
            <w:r w:rsidDel="00000000" w:rsidR="00000000" w:rsidRPr="00000000">
              <w:rPr>
                <w:rFonts w:ascii="DFKai-SB" w:cs="DFKai-SB" w:eastAsia="DFKai-SB" w:hAnsi="DFKai-SB"/>
                <w:rtl w:val="0"/>
              </w:rPr>
              <w:t xml:space="preserve">特生1-sA-12 表現疾病預防的健康行為。</w:t>
            </w:r>
          </w:p>
          <w:p w:rsidR="00000000" w:rsidDel="00000000" w:rsidP="00000000" w:rsidRDefault="00000000" w:rsidRPr="00000000" w14:paraId="0000002C">
            <w:pPr>
              <w:jc w:val="both"/>
              <w:rPr>
                <w:rFonts w:ascii="DFKai-SB" w:cs="DFKai-SB" w:eastAsia="DFKai-SB" w:hAnsi="DFKai-SB"/>
              </w:rPr>
            </w:pPr>
            <w:r w:rsidDel="00000000" w:rsidR="00000000" w:rsidRPr="00000000">
              <w:rPr>
                <w:rFonts w:ascii="DFKai-SB" w:cs="DFKai-SB" w:eastAsia="DFKai-SB" w:hAnsi="DFKai-SB"/>
                <w:rtl w:val="0"/>
              </w:rPr>
              <w:t xml:space="preserve">特生3-sA-3 辨識各種詐騙行為及避免受騙。</w:t>
            </w:r>
          </w:p>
          <w:p w:rsidR="00000000" w:rsidDel="00000000" w:rsidP="00000000" w:rsidRDefault="00000000" w:rsidRPr="00000000" w14:paraId="0000002D">
            <w:pPr>
              <w:jc w:val="both"/>
              <w:rPr>
                <w:rFonts w:ascii="DFKai-SB" w:cs="DFKai-SB" w:eastAsia="DFKai-SB" w:hAnsi="DFKai-SB"/>
              </w:rPr>
            </w:pPr>
            <w:r w:rsidDel="00000000" w:rsidR="00000000" w:rsidRPr="00000000">
              <w:rPr>
                <w:rFonts w:ascii="DFKai-SB" w:cs="DFKai-SB" w:eastAsia="DFKai-SB" w:hAnsi="DFKai-SB"/>
                <w:rtl w:val="0"/>
              </w:rPr>
              <w:t xml:space="preserve">特生3-sP-1 獨立行動的能力。</w:t>
            </w:r>
          </w:p>
          <w:p w:rsidR="00000000" w:rsidDel="00000000" w:rsidP="00000000" w:rsidRDefault="00000000" w:rsidRPr="00000000" w14:paraId="0000002E">
            <w:pPr>
              <w:jc w:val="both"/>
              <w:rPr>
                <w:rFonts w:ascii="DFKai-SB" w:cs="DFKai-SB" w:eastAsia="DFKai-SB" w:hAnsi="DFKai-SB"/>
              </w:rPr>
            </w:pPr>
            <w:r w:rsidDel="00000000" w:rsidR="00000000" w:rsidRPr="00000000">
              <w:rPr>
                <w:rFonts w:ascii="DFKai-SB" w:cs="DFKai-SB" w:eastAsia="DFKai-SB" w:hAnsi="DFKai-SB"/>
                <w:rtl w:val="0"/>
              </w:rPr>
              <w:t xml:space="preserve">特生4-sP-1 認識自己並接受自己的特質。 </w:t>
            </w:r>
          </w:p>
          <w:p w:rsidR="00000000" w:rsidDel="00000000" w:rsidP="00000000" w:rsidRDefault="00000000" w:rsidRPr="00000000" w14:paraId="0000002F">
            <w:pPr>
              <w:jc w:val="both"/>
              <w:rPr>
                <w:rFonts w:ascii="DFKai-SB" w:cs="DFKai-SB" w:eastAsia="DFKai-SB" w:hAnsi="DFKai-SB"/>
              </w:rPr>
            </w:pPr>
            <w:r w:rsidDel="00000000" w:rsidR="00000000" w:rsidRPr="00000000">
              <w:rPr>
                <w:rFonts w:ascii="DFKai-SB" w:cs="DFKai-SB" w:eastAsia="DFKai-SB" w:hAnsi="DFKai-SB"/>
                <w:rtl w:val="0"/>
              </w:rPr>
              <w:t xml:space="preserve">特生4-sP-2 具備日常生活中做決定的能力。 </w:t>
            </w:r>
          </w:p>
          <w:p w:rsidR="00000000" w:rsidDel="00000000" w:rsidP="00000000" w:rsidRDefault="00000000" w:rsidRPr="00000000" w14:paraId="00000030">
            <w:pPr>
              <w:jc w:val="both"/>
              <w:rPr>
                <w:rFonts w:ascii="DFKai-SB" w:cs="DFKai-SB" w:eastAsia="DFKai-SB" w:hAnsi="DFKai-SB"/>
              </w:rPr>
            </w:pPr>
            <w:r w:rsidDel="00000000" w:rsidR="00000000" w:rsidRPr="00000000">
              <w:rPr>
                <w:rFonts w:ascii="DFKai-SB" w:cs="DFKai-SB" w:eastAsia="DFKai-SB" w:hAnsi="DFKai-SB"/>
                <w:rtl w:val="0"/>
              </w:rPr>
              <w:t xml:space="preserve">特生4-sP-3 能自行設定目標。 </w:t>
            </w:r>
          </w:p>
          <w:p w:rsidR="00000000" w:rsidDel="00000000" w:rsidP="00000000" w:rsidRDefault="00000000" w:rsidRPr="00000000" w14:paraId="00000031">
            <w:pPr>
              <w:jc w:val="both"/>
              <w:rPr>
                <w:rFonts w:ascii="DFKai-SB" w:cs="DFKai-SB" w:eastAsia="DFKai-SB" w:hAnsi="DFKai-SB"/>
              </w:rPr>
            </w:pPr>
            <w:r w:rsidDel="00000000" w:rsidR="00000000" w:rsidRPr="00000000">
              <w:rPr>
                <w:rFonts w:ascii="DFKai-SB" w:cs="DFKai-SB" w:eastAsia="DFKai-SB" w:hAnsi="DFKai-SB"/>
                <w:rtl w:val="0"/>
              </w:rPr>
              <w:t xml:space="preserve">特生4-sP-4 能解決日常生活的問題。 </w:t>
            </w:r>
          </w:p>
          <w:p w:rsidR="00000000" w:rsidDel="00000000" w:rsidP="00000000" w:rsidRDefault="00000000" w:rsidRPr="00000000" w14:paraId="00000032">
            <w:pPr>
              <w:jc w:val="both"/>
              <w:rPr>
                <w:rFonts w:ascii="DFKai-SB" w:cs="DFKai-SB" w:eastAsia="DFKai-SB" w:hAnsi="DFKai-SB"/>
              </w:rPr>
            </w:pPr>
            <w:r w:rsidDel="00000000" w:rsidR="00000000" w:rsidRPr="00000000">
              <w:rPr>
                <w:rFonts w:ascii="DFKai-SB" w:cs="DFKai-SB" w:eastAsia="DFKai-SB" w:hAnsi="DFKai-SB"/>
                <w:rtl w:val="0"/>
              </w:rPr>
              <w:t xml:space="preserve">特生4-sP-5 能反省自己的行為與學習表現。</w:t>
            </w:r>
          </w:p>
        </w:tc>
      </w:tr>
      <w:tr>
        <w:trPr>
          <w:cantSplit w:val="0"/>
          <w:trHeight w:val="67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7">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w:t>
            </w:r>
          </w:p>
          <w:p w:rsidR="00000000" w:rsidDel="00000000" w:rsidP="00000000" w:rsidRDefault="00000000" w:rsidRPr="00000000" w14:paraId="00000038">
            <w:pPr>
              <w:spacing w:line="400" w:lineRule="auto"/>
              <w:jc w:val="center"/>
              <w:rPr>
                <w:rFonts w:ascii="DFKai-SB" w:cs="DFKai-SB" w:eastAsia="DFKai-SB" w:hAnsi="DFKai-SB"/>
                <w:b w:val="1"/>
                <w:sz w:val="20"/>
                <w:szCs w:val="20"/>
              </w:rPr>
            </w:pPr>
            <w:r w:rsidDel="00000000" w:rsidR="00000000" w:rsidRPr="00000000">
              <w:rPr>
                <w:rFonts w:ascii="DFKai-SB" w:cs="DFKai-SB" w:eastAsia="DFKai-SB" w:hAnsi="DFKai-SB"/>
                <w:b w:val="1"/>
                <w:rtl w:val="0"/>
              </w:rPr>
              <w:t xml:space="preserve">內容</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tcPr>
          <w:p w:rsidR="00000000" w:rsidDel="00000000" w:rsidP="00000000" w:rsidRDefault="00000000" w:rsidRPr="00000000" w14:paraId="00000039">
            <w:pPr>
              <w:spacing w:line="400" w:lineRule="auto"/>
              <w:jc w:val="both"/>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可結合相關領綱或調整</w:t>
            </w:r>
          </w:p>
          <w:p w:rsidR="00000000" w:rsidDel="00000000" w:rsidP="00000000" w:rsidRDefault="00000000" w:rsidRPr="00000000" w14:paraId="0000003A">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特生G-sP-3 用電安全。 </w:t>
            </w:r>
          </w:p>
          <w:p w:rsidR="00000000" w:rsidDel="00000000" w:rsidP="00000000" w:rsidRDefault="00000000" w:rsidRPr="00000000" w14:paraId="0000003B">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特生G-sP-4 使用瓦斯及用火安全。</w:t>
            </w:r>
          </w:p>
          <w:p w:rsidR="00000000" w:rsidDel="00000000" w:rsidP="00000000" w:rsidRDefault="00000000" w:rsidRPr="00000000" w14:paraId="0000003C">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 特生G-sP-5 其他居家安全。 </w:t>
            </w:r>
          </w:p>
          <w:p w:rsidR="00000000" w:rsidDel="00000000" w:rsidP="00000000" w:rsidRDefault="00000000" w:rsidRPr="00000000" w14:paraId="0000003D">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特生G-sP-6 意外事件的認識。 </w:t>
            </w:r>
          </w:p>
          <w:p w:rsidR="00000000" w:rsidDel="00000000" w:rsidP="00000000" w:rsidRDefault="00000000" w:rsidRPr="00000000" w14:paraId="0000003E">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特生G-sP-7 天然災害的認識。</w:t>
            </w:r>
          </w:p>
          <w:p w:rsidR="00000000" w:rsidDel="00000000" w:rsidP="00000000" w:rsidRDefault="00000000" w:rsidRPr="00000000" w14:paraId="0000003F">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特生D-sP-3 常見疾病的預防與處理。 </w:t>
            </w:r>
          </w:p>
          <w:p w:rsidR="00000000" w:rsidDel="00000000" w:rsidP="00000000" w:rsidRDefault="00000000" w:rsidRPr="00000000" w14:paraId="00000040">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特生D-sP-4 健康的生活習慣。 </w:t>
            </w:r>
          </w:p>
          <w:p w:rsidR="00000000" w:rsidDel="00000000" w:rsidP="00000000" w:rsidRDefault="00000000" w:rsidRPr="00000000" w14:paraId="00000041">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特生D-sP-5 安全用藥。</w:t>
            </w:r>
          </w:p>
          <w:p w:rsidR="00000000" w:rsidDel="00000000" w:rsidP="00000000" w:rsidRDefault="00000000" w:rsidRPr="00000000" w14:paraId="00000042">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特生D-sP-7 社區醫療資源的認識。</w:t>
            </w:r>
          </w:p>
          <w:p w:rsidR="00000000" w:rsidDel="00000000" w:rsidP="00000000" w:rsidRDefault="00000000" w:rsidRPr="00000000" w14:paraId="00000043">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特生K-sA-3 各種詐騙行為的認識與防範。</w:t>
            </w:r>
          </w:p>
          <w:p w:rsidR="00000000" w:rsidDel="00000000" w:rsidP="00000000" w:rsidRDefault="00000000" w:rsidRPr="00000000" w14:paraId="00000044">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特生J-sP-2 道路交通規則的認識與遵守。</w:t>
            </w:r>
          </w:p>
          <w:p w:rsidR="00000000" w:rsidDel="00000000" w:rsidP="00000000" w:rsidRDefault="00000000" w:rsidRPr="00000000" w14:paraId="00000045">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特生J-sP-3 各類交通工具資訊的辨識與使用。</w:t>
            </w:r>
          </w:p>
          <w:p w:rsidR="00000000" w:rsidDel="00000000" w:rsidP="00000000" w:rsidRDefault="00000000" w:rsidRPr="00000000" w14:paraId="00000046">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特生J-sA-1 交通路線規劃與轉乘技能。</w:t>
            </w:r>
          </w:p>
          <w:p w:rsidR="00000000" w:rsidDel="00000000" w:rsidP="00000000" w:rsidRDefault="00000000" w:rsidRPr="00000000" w14:paraId="00000047">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特生L-sP-1 自我目標的設定。 </w:t>
            </w:r>
          </w:p>
          <w:p w:rsidR="00000000" w:rsidDel="00000000" w:rsidP="00000000" w:rsidRDefault="00000000" w:rsidRPr="00000000" w14:paraId="00000048">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特生L-sP-2 生活事務作決定的策略。 </w:t>
            </w:r>
          </w:p>
          <w:p w:rsidR="00000000" w:rsidDel="00000000" w:rsidP="00000000" w:rsidRDefault="00000000" w:rsidRPr="00000000" w14:paraId="00000049">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特生L-sP-3 簡易生活問題的解決策略。</w:t>
            </w:r>
          </w:p>
        </w:tc>
      </w:tr>
      <w:tr>
        <w:trPr>
          <w:cantSplit w:val="0"/>
          <w:trHeight w:val="1018"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4D">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課程目標</w:t>
            </w:r>
          </w:p>
          <w:p w:rsidR="00000000" w:rsidDel="00000000" w:rsidP="00000000" w:rsidRDefault="00000000" w:rsidRPr="00000000" w14:paraId="0000004E">
            <w:pPr>
              <w:spacing w:line="400" w:lineRule="auto"/>
              <w:jc w:val="center"/>
              <w:rPr>
                <w:rFonts w:ascii="DFKai-SB" w:cs="DFKai-SB" w:eastAsia="DFKai-SB" w:hAnsi="DFKai-SB"/>
                <w:b w:val="1"/>
              </w:rPr>
            </w:pPr>
            <w:r w:rsidDel="00000000" w:rsidR="00000000" w:rsidRPr="00000000">
              <w:rPr>
                <w:rFonts w:ascii="DFKai-SB" w:cs="DFKai-SB" w:eastAsia="DFKai-SB" w:hAnsi="DFKai-SB"/>
                <w:b w:val="1"/>
                <w:shd w:fill="d9d9d9" w:val="clear"/>
                <w:rtl w:val="0"/>
              </w:rPr>
              <w:t xml:space="preserve">(學年目標)</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0">
            <w:pPr>
              <w:jc w:val="both"/>
              <w:rPr>
                <w:rFonts w:ascii="DFKai-SB" w:cs="DFKai-SB" w:eastAsia="DFKai-SB" w:hAnsi="DFKai-SB"/>
              </w:rPr>
            </w:pPr>
            <w:r w:rsidDel="00000000" w:rsidR="00000000" w:rsidRPr="00000000">
              <w:rPr>
                <w:rFonts w:ascii="DFKai-SB" w:cs="DFKai-SB" w:eastAsia="DFKai-SB" w:hAnsi="DFKai-SB"/>
                <w:rtl w:val="0"/>
              </w:rPr>
              <w:t xml:space="preserve">1.能辨識居家緊急事件與天然災害並做出適當的應變措施。</w:t>
            </w:r>
          </w:p>
          <w:p w:rsidR="00000000" w:rsidDel="00000000" w:rsidP="00000000" w:rsidRDefault="00000000" w:rsidRPr="00000000" w14:paraId="00000051">
            <w:pPr>
              <w:rPr>
                <w:rFonts w:ascii="DFKai-SB" w:cs="DFKai-SB" w:eastAsia="DFKai-SB" w:hAnsi="DFKai-SB"/>
              </w:rPr>
            </w:pPr>
            <w:r w:rsidDel="00000000" w:rsidR="00000000" w:rsidRPr="00000000">
              <w:rPr>
                <w:rFonts w:ascii="DFKai-SB" w:cs="DFKai-SB" w:eastAsia="DFKai-SB" w:hAnsi="DFKai-SB"/>
                <w:rtl w:val="0"/>
              </w:rPr>
              <w:t xml:space="preserve">2.能了解自行就醫過程與所需物品並在醫師問診時描述自身症狀然後遵照醫囑。</w:t>
            </w:r>
          </w:p>
          <w:p w:rsidR="00000000" w:rsidDel="00000000" w:rsidP="00000000" w:rsidRDefault="00000000" w:rsidRPr="00000000" w14:paraId="00000052">
            <w:pPr>
              <w:rPr>
                <w:rFonts w:ascii="DFKai-SB" w:cs="DFKai-SB" w:eastAsia="DFKai-SB" w:hAnsi="DFKai-SB"/>
              </w:rPr>
            </w:pPr>
            <w:r w:rsidDel="00000000" w:rsidR="00000000" w:rsidRPr="00000000">
              <w:rPr>
                <w:rFonts w:ascii="DFKai-SB" w:cs="DFKai-SB" w:eastAsia="DFKai-SB" w:hAnsi="DFKai-SB"/>
                <w:rtl w:val="0"/>
              </w:rPr>
              <w:t xml:space="preserve">3.能了解預防疾病的方法養成健康的習慣。</w:t>
            </w:r>
          </w:p>
          <w:p w:rsidR="00000000" w:rsidDel="00000000" w:rsidP="00000000" w:rsidRDefault="00000000" w:rsidRPr="00000000" w14:paraId="00000053">
            <w:pPr>
              <w:rPr>
                <w:rFonts w:ascii="DFKai-SB" w:cs="DFKai-SB" w:eastAsia="DFKai-SB" w:hAnsi="DFKai-SB"/>
              </w:rPr>
            </w:pPr>
            <w:r w:rsidDel="00000000" w:rsidR="00000000" w:rsidRPr="00000000">
              <w:rPr>
                <w:rFonts w:ascii="DFKai-SB" w:cs="DFKai-SB" w:eastAsia="DFKai-SB" w:hAnsi="DFKai-SB"/>
                <w:rtl w:val="0"/>
              </w:rPr>
              <w:t xml:space="preserve">4.能了解各種詐騙行為與應變方式。</w:t>
            </w:r>
          </w:p>
          <w:p w:rsidR="00000000" w:rsidDel="00000000" w:rsidP="00000000" w:rsidRDefault="00000000" w:rsidRPr="00000000" w14:paraId="00000054">
            <w:pPr>
              <w:rPr>
                <w:rFonts w:ascii="DFKai-SB" w:cs="DFKai-SB" w:eastAsia="DFKai-SB" w:hAnsi="DFKai-SB"/>
              </w:rPr>
            </w:pPr>
            <w:r w:rsidDel="00000000" w:rsidR="00000000" w:rsidRPr="00000000">
              <w:rPr>
                <w:rFonts w:ascii="DFKai-SB" w:cs="DFKai-SB" w:eastAsia="DFKai-SB" w:hAnsi="DFKai-SB"/>
                <w:rtl w:val="0"/>
              </w:rPr>
              <w:t xml:space="preserve">5.在了解交通工具使用與轉乘的方法後規畫半日輕旅行。</w:t>
            </w:r>
          </w:p>
          <w:p w:rsidR="00000000" w:rsidDel="00000000" w:rsidP="00000000" w:rsidRDefault="00000000" w:rsidRPr="00000000" w14:paraId="00000055">
            <w:pPr>
              <w:rPr>
                <w:rFonts w:ascii="DFKai-SB" w:cs="DFKai-SB" w:eastAsia="DFKai-SB" w:hAnsi="DFKai-SB"/>
              </w:rPr>
            </w:pPr>
            <w:r w:rsidDel="00000000" w:rsidR="00000000" w:rsidRPr="00000000">
              <w:rPr>
                <w:rFonts w:ascii="DFKai-SB" w:cs="DFKai-SB" w:eastAsia="DFKai-SB" w:hAnsi="DFKai-SB"/>
                <w:rtl w:val="0"/>
              </w:rPr>
              <w:t xml:space="preserve">6.能設定生活小目標並能依照目標訂定策略。</w:t>
            </w:r>
          </w:p>
          <w:p w:rsidR="00000000" w:rsidDel="00000000" w:rsidP="00000000" w:rsidRDefault="00000000" w:rsidRPr="00000000" w14:paraId="00000056">
            <w:pPr>
              <w:rPr>
                <w:rFonts w:ascii="DFKai-SB" w:cs="DFKai-SB" w:eastAsia="DFKai-SB" w:hAnsi="DFKai-SB"/>
              </w:rPr>
            </w:pPr>
            <w:r w:rsidDel="00000000" w:rsidR="00000000" w:rsidRPr="00000000">
              <w:rPr>
                <w:rFonts w:ascii="DFKai-SB" w:cs="DFKai-SB" w:eastAsia="DFKai-SB" w:hAnsi="DFKai-SB"/>
                <w:rtl w:val="0"/>
              </w:rPr>
              <w:t xml:space="preserve">7.生活上遇到簡易問題能提出處理方法。</w:t>
            </w:r>
          </w:p>
        </w:tc>
      </w:tr>
      <w:tr>
        <w:trPr>
          <w:cantSplit w:val="0"/>
          <w:trHeight w:val="663"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學習進度</w:t>
            </w:r>
          </w:p>
          <w:p w:rsidR="00000000" w:rsidDel="00000000" w:rsidP="00000000" w:rsidRDefault="00000000" w:rsidRPr="00000000" w14:paraId="0000005B">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週次/節數</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單元子題</w:t>
            </w:r>
          </w:p>
        </w:tc>
        <w:tc>
          <w:tcPr>
            <w:gridSpan w:val="3"/>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5E">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單元內容與學習活動</w:t>
            </w:r>
          </w:p>
        </w:tc>
      </w:tr>
      <w:tr>
        <w:trPr>
          <w:cantSplit w:val="0"/>
          <w:trHeight w:val="450" w:hRule="atLeast"/>
          <w:tblHeader w:val="0"/>
        </w:trPr>
        <w:tc>
          <w:tcPr>
            <w:vMerge w:val="restart"/>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61">
            <w:pPr>
              <w:jc w:val="center"/>
              <w:rPr>
                <w:rFonts w:ascii="Times New Roman" w:cs="Times New Roman" w:eastAsia="Times New Roman" w:hAnsi="Times New Roman"/>
                <w:b w:val="1"/>
              </w:rPr>
            </w:pPr>
            <w:sdt>
              <w:sdtPr>
                <w:tag w:val="goog_rdk_5"/>
              </w:sdtPr>
              <w:sdtContent>
                <w:r w:rsidDel="00000000" w:rsidR="00000000" w:rsidRPr="00000000">
                  <w:rPr>
                    <w:rFonts w:ascii="Gungsuh" w:cs="Gungsuh" w:eastAsia="Gungsuh" w:hAnsi="Gungsuh"/>
                    <w:b w:val="1"/>
                    <w:rtl w:val="0"/>
                  </w:rPr>
                  <w:t xml:space="preserve">第</w:t>
                </w:r>
              </w:sdtContent>
            </w:sdt>
          </w:p>
          <w:p w:rsidR="00000000" w:rsidDel="00000000" w:rsidP="00000000" w:rsidRDefault="00000000" w:rsidRPr="00000000" w14:paraId="0000006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p w:rsidR="00000000" w:rsidDel="00000000" w:rsidP="00000000" w:rsidRDefault="00000000" w:rsidRPr="00000000" w14:paraId="00000063">
            <w:pPr>
              <w:jc w:val="center"/>
              <w:rPr>
                <w:rFonts w:ascii="Times New Roman" w:cs="Times New Roman" w:eastAsia="Times New Roman" w:hAnsi="Times New Roman"/>
                <w:b w:val="1"/>
              </w:rPr>
            </w:pPr>
            <w:sdt>
              <w:sdtPr>
                <w:tag w:val="goog_rdk_6"/>
              </w:sdtPr>
              <w:sdtContent>
                <w:r w:rsidDel="00000000" w:rsidR="00000000" w:rsidRPr="00000000">
                  <w:rPr>
                    <w:rFonts w:ascii="Gungsuh" w:cs="Gungsuh" w:eastAsia="Gungsuh" w:hAnsi="Gungsuh"/>
                    <w:b w:val="1"/>
                    <w:rtl w:val="0"/>
                  </w:rPr>
                  <w:t xml:space="preserve">學期</w:t>
                </w:r>
              </w:sdtContent>
            </w:sdt>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jc w:val="center"/>
              <w:rPr>
                <w:rFonts w:ascii="Times New Roman" w:cs="Times New Roman" w:eastAsia="Times New Roman" w:hAnsi="Times New Roman"/>
              </w:rPr>
            </w:pPr>
            <w:sdt>
              <w:sdtPr>
                <w:tag w:val="goog_rdk_7"/>
              </w:sdtPr>
              <w:sdtContent>
                <w:r w:rsidDel="00000000" w:rsidR="00000000" w:rsidRPr="00000000">
                  <w:rPr>
                    <w:rFonts w:ascii="Gungsuh" w:cs="Gungsuh" w:eastAsia="Gungsuh" w:hAnsi="Gungsuh"/>
                    <w:rtl w:val="0"/>
                  </w:rPr>
                  <w:t xml:space="preserve">第1週</w:t>
                </w:r>
              </w:sdtContent>
            </w:sdt>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65">
            <w:pPr>
              <w:jc w:val="center"/>
              <w:rPr>
                <w:rFonts w:ascii="DFKai-SB" w:cs="DFKai-SB" w:eastAsia="DFKai-SB" w:hAnsi="DFKai-SB"/>
              </w:rPr>
            </w:pPr>
            <w:r w:rsidDel="00000000" w:rsidR="00000000" w:rsidRPr="00000000">
              <w:rPr>
                <w:rFonts w:ascii="DFKai-SB" w:cs="DFKai-SB" w:eastAsia="DFKai-SB" w:hAnsi="DFKai-SB"/>
                <w:rtl w:val="0"/>
              </w:rPr>
              <w:t xml:space="preserve">課程介紹</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both"/>
              <w:rPr>
                <w:rFonts w:ascii="DFKai-SB" w:cs="DFKai-SB" w:eastAsia="DFKai-SB" w:hAnsi="DFKai-SB"/>
              </w:rPr>
            </w:pPr>
            <w:r w:rsidDel="00000000" w:rsidR="00000000" w:rsidRPr="00000000">
              <w:rPr>
                <w:rFonts w:ascii="DFKai-SB" w:cs="DFKai-SB" w:eastAsia="DFKai-SB" w:hAnsi="DFKai-SB"/>
                <w:rtl w:val="0"/>
              </w:rPr>
              <w:t xml:space="preserve">說明課堂規範與此學期課程內容</w:t>
            </w:r>
          </w:p>
        </w:tc>
      </w:tr>
      <w:tr>
        <w:trPr>
          <w:cantSplit w:val="0"/>
          <w:trHeight w:val="1370" w:hRule="atLeast"/>
          <w:tblHeader w:val="0"/>
        </w:trPr>
        <w:tc>
          <w:tcPr>
            <w:vMerge w:val="continue"/>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6A">
            <w:pPr>
              <w:jc w:val="center"/>
              <w:rPr>
                <w:rFonts w:ascii="Times New Roman" w:cs="Times New Roman" w:eastAsia="Times New Roman" w:hAnsi="Times New Roman"/>
              </w:rPr>
            </w:pPr>
            <w:sdt>
              <w:sdtPr>
                <w:tag w:val="goog_rdk_8"/>
              </w:sdtPr>
              <w:sdtContent>
                <w:r w:rsidDel="00000000" w:rsidR="00000000" w:rsidRPr="00000000">
                  <w:rPr>
                    <w:rFonts w:ascii="Gungsuh" w:cs="Gungsuh" w:eastAsia="Gungsuh" w:hAnsi="Gungsuh"/>
                    <w:rtl w:val="0"/>
                  </w:rPr>
                  <w:t xml:space="preserve">第2~8週</w:t>
                </w:r>
              </w:sdtContent>
            </w:sdt>
          </w:p>
          <w:p w:rsidR="00000000" w:rsidDel="00000000" w:rsidP="00000000" w:rsidRDefault="00000000" w:rsidRPr="00000000" w14:paraId="0000006B">
            <w:pPr>
              <w:jc w:val="cente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6C">
            <w:pPr>
              <w:ind w:firstLine="240"/>
              <w:rPr>
                <w:rFonts w:ascii="DFKai-SB" w:cs="DFKai-SB" w:eastAsia="DFKai-SB" w:hAnsi="DFKai-SB"/>
              </w:rPr>
            </w:pPr>
            <w:r w:rsidDel="00000000" w:rsidR="00000000" w:rsidRPr="00000000">
              <w:rPr>
                <w:rFonts w:ascii="DFKai-SB" w:cs="DFKai-SB" w:eastAsia="DFKai-SB" w:hAnsi="DFKai-SB"/>
                <w:rtl w:val="0"/>
              </w:rPr>
              <w:t xml:space="preserve">居家安全</w:t>
            </w:r>
          </w:p>
          <w:p w:rsidR="00000000" w:rsidDel="00000000" w:rsidP="00000000" w:rsidRDefault="00000000" w:rsidRPr="00000000" w14:paraId="0000006D">
            <w:pPr>
              <w:jc w:val="center"/>
              <w:rPr>
                <w:rFonts w:ascii="DFKai-SB" w:cs="DFKai-SB" w:eastAsia="DFKai-SB" w:hAnsi="DFKai-SB"/>
              </w:rPr>
            </w:pPr>
            <w:r w:rsidDel="00000000" w:rsidR="00000000" w:rsidRPr="00000000">
              <w:rPr>
                <w:rFonts w:ascii="DFKai-SB" w:cs="DFKai-SB" w:eastAsia="DFKai-SB" w:hAnsi="DFKai-SB"/>
                <w:rtl w:val="0"/>
              </w:rPr>
              <w:t xml:space="preserve">與災害應變</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jc w:val="both"/>
              <w:rPr>
                <w:rFonts w:ascii="Times New Roman" w:cs="Times New Roman" w:eastAsia="Times New Roman" w:hAnsi="Times New Roman"/>
              </w:rPr>
            </w:pPr>
            <w:sdt>
              <w:sdtPr>
                <w:tag w:val="goog_rdk_9"/>
              </w:sdtPr>
              <w:sdtContent>
                <w:r w:rsidDel="00000000" w:rsidR="00000000" w:rsidRPr="00000000">
                  <w:rPr>
                    <w:rFonts w:ascii="Gungsuh" w:cs="Gungsuh" w:eastAsia="Gungsuh" w:hAnsi="Gungsuh"/>
                    <w:rtl w:val="0"/>
                  </w:rPr>
                  <w:t xml:space="preserve">1.居家用電與用火安全。</w:t>
                </w:r>
              </w:sdtContent>
            </w:sdt>
          </w:p>
          <w:p w:rsidR="00000000" w:rsidDel="00000000" w:rsidP="00000000" w:rsidRDefault="00000000" w:rsidRPr="00000000" w14:paraId="0000006F">
            <w:pPr>
              <w:jc w:val="both"/>
              <w:rPr>
                <w:rFonts w:ascii="Times New Roman" w:cs="Times New Roman" w:eastAsia="Times New Roman" w:hAnsi="Times New Roman"/>
              </w:rPr>
            </w:pPr>
            <w:sdt>
              <w:sdtPr>
                <w:tag w:val="goog_rdk_10"/>
              </w:sdtPr>
              <w:sdtContent>
                <w:r w:rsidDel="00000000" w:rsidR="00000000" w:rsidRPr="00000000">
                  <w:rPr>
                    <w:rFonts w:ascii="Gungsuh" w:cs="Gungsuh" w:eastAsia="Gungsuh" w:hAnsi="Gungsuh"/>
                    <w:rtl w:val="0"/>
                  </w:rPr>
                  <w:t xml:space="preserve">2.居家緊急意外事件的認識與防範。</w:t>
                </w:r>
              </w:sdtContent>
            </w:sdt>
          </w:p>
          <w:p w:rsidR="00000000" w:rsidDel="00000000" w:rsidP="00000000" w:rsidRDefault="00000000" w:rsidRPr="00000000" w14:paraId="00000070">
            <w:pPr>
              <w:jc w:val="both"/>
              <w:rPr>
                <w:rFonts w:ascii="Times New Roman" w:cs="Times New Roman" w:eastAsia="Times New Roman" w:hAnsi="Times New Roman"/>
                <w:color w:val="ff0000"/>
              </w:rPr>
            </w:pPr>
            <w:sdt>
              <w:sdtPr>
                <w:tag w:val="goog_rdk_11"/>
              </w:sdtPr>
              <w:sdtContent>
                <w:r w:rsidDel="00000000" w:rsidR="00000000" w:rsidRPr="00000000">
                  <w:rPr>
                    <w:rFonts w:ascii="Gungsuh" w:cs="Gungsuh" w:eastAsia="Gungsuh" w:hAnsi="Gungsuh"/>
                    <w:rtl w:val="0"/>
                  </w:rPr>
                  <w:t xml:space="preserve">3.居家遇到天然災害的緊急應變方式與演練。</w:t>
                </w:r>
              </w:sdtContent>
            </w:sdt>
            <w:r w:rsidDel="00000000" w:rsidR="00000000" w:rsidRPr="00000000">
              <w:rPr>
                <w:rtl w:val="0"/>
              </w:rPr>
            </w:r>
          </w:p>
        </w:tc>
      </w:tr>
      <w:tr>
        <w:trPr>
          <w:cantSplit w:val="0"/>
          <w:trHeight w:val="1370" w:hRule="atLeast"/>
          <w:tblHeader w:val="0"/>
        </w:trPr>
        <w:tc>
          <w:tcPr>
            <w:vMerge w:val="continue"/>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ff0000"/>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4">
            <w:pPr>
              <w:jc w:val="center"/>
              <w:rPr>
                <w:rFonts w:ascii="Times New Roman" w:cs="Times New Roman" w:eastAsia="Times New Roman" w:hAnsi="Times New Roman"/>
              </w:rPr>
            </w:pPr>
            <w:sdt>
              <w:sdtPr>
                <w:tag w:val="goog_rdk_12"/>
              </w:sdtPr>
              <w:sdtContent>
                <w:r w:rsidDel="00000000" w:rsidR="00000000" w:rsidRPr="00000000">
                  <w:rPr>
                    <w:rFonts w:ascii="Gungsuh" w:cs="Gungsuh" w:eastAsia="Gungsuh" w:hAnsi="Gungsuh"/>
                    <w:rtl w:val="0"/>
                  </w:rPr>
                  <w:t xml:space="preserve">第9~15週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75">
            <w:pPr>
              <w:jc w:val="center"/>
              <w:rPr>
                <w:rFonts w:ascii="DFKai-SB" w:cs="DFKai-SB" w:eastAsia="DFKai-SB" w:hAnsi="DFKai-SB"/>
              </w:rPr>
            </w:pPr>
            <w:r w:rsidDel="00000000" w:rsidR="00000000" w:rsidRPr="00000000">
              <w:rPr>
                <w:rFonts w:ascii="DFKai-SB" w:cs="DFKai-SB" w:eastAsia="DFKai-SB" w:hAnsi="DFKai-SB"/>
                <w:rtl w:val="0"/>
              </w:rPr>
              <w:t xml:space="preserve">疾病與就醫</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sdt>
              <w:sdtPr>
                <w:tag w:val="goog_rdk_1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認識身體構造、</w:t>
                </w:r>
              </w:sdtContent>
            </w:sdt>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器官與常見疾病及症狀。</w:t>
            </w:r>
          </w:p>
          <w:p w:rsidR="00000000" w:rsidDel="00000000" w:rsidP="00000000" w:rsidRDefault="00000000" w:rsidRPr="00000000" w14:paraId="0000007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就醫過程演練及描述自身症狀。</w:t>
            </w:r>
          </w:p>
          <w:p w:rsidR="00000000" w:rsidDel="00000000" w:rsidP="00000000" w:rsidRDefault="00000000" w:rsidRPr="00000000" w14:paraId="0000007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認識社區醫療資源與醫療分級。</w:t>
            </w:r>
          </w:p>
          <w:p w:rsidR="00000000" w:rsidDel="00000000" w:rsidP="00000000" w:rsidRDefault="00000000" w:rsidRPr="00000000" w14:paraId="0000007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認識居家常備藥品與用藥安全。</w:t>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7C">
            <w:pPr>
              <w:jc w:val="center"/>
              <w:rPr>
                <w:rFonts w:ascii="Times New Roman" w:cs="Times New Roman" w:eastAsia="Times New Roman" w:hAnsi="Times New Roman"/>
                <w:b w:val="1"/>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D">
            <w:pPr>
              <w:jc w:val="center"/>
              <w:rPr>
                <w:rFonts w:ascii="Times New Roman" w:cs="Times New Roman" w:eastAsia="Times New Roman" w:hAnsi="Times New Roman"/>
              </w:rPr>
            </w:pPr>
            <w:sdt>
              <w:sdtPr>
                <w:tag w:val="goog_rdk_14"/>
              </w:sdtPr>
              <w:sdtContent>
                <w:r w:rsidDel="00000000" w:rsidR="00000000" w:rsidRPr="00000000">
                  <w:rPr>
                    <w:rFonts w:ascii="Gungsuh" w:cs="Gungsuh" w:eastAsia="Gungsuh" w:hAnsi="Gungsuh"/>
                    <w:rtl w:val="0"/>
                  </w:rPr>
                  <w:t xml:space="preserve">第16~21週</w:t>
                </w:r>
              </w:sdtContent>
            </w:sdt>
          </w:p>
        </w:tc>
        <w:tc>
          <w:tcPr>
            <w:vMerge w:val="restart"/>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7E">
            <w:pPr>
              <w:rPr>
                <w:rFonts w:ascii="DFKai-SB" w:cs="DFKai-SB" w:eastAsia="DFKai-SB" w:hAnsi="DFKai-SB"/>
              </w:rPr>
            </w:pPr>
            <w:r w:rsidDel="00000000" w:rsidR="00000000" w:rsidRPr="00000000">
              <w:rPr>
                <w:rFonts w:ascii="DFKai-SB" w:cs="DFKai-SB" w:eastAsia="DFKai-SB" w:hAnsi="DFKai-SB"/>
                <w:rtl w:val="0"/>
              </w:rPr>
              <w:t xml:space="preserve"> 健康新生活</w:t>
            </w:r>
          </w:p>
        </w:tc>
        <w:tc>
          <w:tcPr>
            <w:gridSpan w:val="3"/>
            <w:vMerge w:val="restart"/>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1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熬夜、肥胖、菸酒對於健康的影響。</w:t>
                </w:r>
              </w:sdtContent>
            </w:sdt>
          </w:p>
          <w:p w:rsidR="00000000" w:rsidDel="00000000" w:rsidP="00000000" w:rsidRDefault="00000000" w:rsidRPr="00000000" w14:paraId="00000080">
            <w:pPr>
              <w:jc w:val="both"/>
              <w:rPr>
                <w:rFonts w:ascii="Times New Roman" w:cs="Times New Roman" w:eastAsia="Times New Roman" w:hAnsi="Times New Roman"/>
              </w:rPr>
            </w:pPr>
            <w:sdt>
              <w:sdtPr>
                <w:tag w:val="goog_rdk_16"/>
              </w:sdtPr>
              <w:sdtContent>
                <w:r w:rsidDel="00000000" w:rsidR="00000000" w:rsidRPr="00000000">
                  <w:rPr>
                    <w:rFonts w:ascii="Gungsuh" w:cs="Gungsuh" w:eastAsia="Gungsuh" w:hAnsi="Gungsuh"/>
                    <w:rtl w:val="0"/>
                  </w:rPr>
                  <w:t xml:space="preserve">2.  健康飲食預防疾病。</w:t>
                </w:r>
              </w:sdtContent>
            </w:sdt>
          </w:p>
          <w:p w:rsidR="00000000" w:rsidDel="00000000" w:rsidP="00000000" w:rsidRDefault="00000000" w:rsidRPr="00000000" w14:paraId="00000081">
            <w:pPr>
              <w:jc w:val="both"/>
              <w:rPr>
                <w:rFonts w:ascii="Times New Roman" w:cs="Times New Roman" w:eastAsia="Times New Roman" w:hAnsi="Times New Roman"/>
              </w:rPr>
            </w:pPr>
            <w:sdt>
              <w:sdtPr>
                <w:tag w:val="goog_rdk_17"/>
              </w:sdtPr>
              <w:sdtContent>
                <w:r w:rsidDel="00000000" w:rsidR="00000000" w:rsidRPr="00000000">
                  <w:rPr>
                    <w:rFonts w:ascii="Gungsuh" w:cs="Gungsuh" w:eastAsia="Gungsuh" w:hAnsi="Gungsuh"/>
                    <w:rtl w:val="0"/>
                  </w:rPr>
                  <w:t xml:space="preserve">3.  認識居家簡易運動並演練。</w:t>
                </w:r>
              </w:sdtContent>
            </w:sdt>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84">
            <w:pPr>
              <w:jc w:val="center"/>
              <w:rPr>
                <w:rFonts w:ascii="Times New Roman" w:cs="Times New Roman" w:eastAsia="Times New Roman" w:hAnsi="Times New Roman"/>
                <w:b w:val="1"/>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gridSpan w:val="3"/>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56"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8A">
            <w:pPr>
              <w:rPr>
                <w:rFonts w:ascii="Times New Roman" w:cs="Times New Roman" w:eastAsia="Times New Roman" w:hAnsi="Times New Roman"/>
                <w:b w:val="1"/>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gridSpan w:val="3"/>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45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0">
            <w:pPr>
              <w:jc w:val="center"/>
              <w:rPr>
                <w:rFonts w:ascii="Times New Roman" w:cs="Times New Roman" w:eastAsia="Times New Roman" w:hAnsi="Times New Roman"/>
                <w:b w:val="1"/>
              </w:rPr>
            </w:pPr>
            <w:sdt>
              <w:sdtPr>
                <w:tag w:val="goog_rdk_18"/>
              </w:sdtPr>
              <w:sdtContent>
                <w:r w:rsidDel="00000000" w:rsidR="00000000" w:rsidRPr="00000000">
                  <w:rPr>
                    <w:rFonts w:ascii="Gungsuh" w:cs="Gungsuh" w:eastAsia="Gungsuh" w:hAnsi="Gungsuh"/>
                    <w:b w:val="1"/>
                    <w:rtl w:val="0"/>
                  </w:rPr>
                  <w:t xml:space="preserve">第</w:t>
                </w:r>
              </w:sdtContent>
            </w:sdt>
          </w:p>
          <w:p w:rsidR="00000000" w:rsidDel="00000000" w:rsidP="00000000" w:rsidRDefault="00000000" w:rsidRPr="00000000" w14:paraId="0000009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p w:rsidR="00000000" w:rsidDel="00000000" w:rsidP="00000000" w:rsidRDefault="00000000" w:rsidRPr="00000000" w14:paraId="00000092">
            <w:pPr>
              <w:jc w:val="center"/>
              <w:rPr>
                <w:rFonts w:ascii="Times New Roman" w:cs="Times New Roman" w:eastAsia="Times New Roman" w:hAnsi="Times New Roman"/>
                <w:b w:val="1"/>
              </w:rPr>
            </w:pPr>
            <w:sdt>
              <w:sdtPr>
                <w:tag w:val="goog_rdk_19"/>
              </w:sdtPr>
              <w:sdtContent>
                <w:r w:rsidDel="00000000" w:rsidR="00000000" w:rsidRPr="00000000">
                  <w:rPr>
                    <w:rFonts w:ascii="Gungsuh" w:cs="Gungsuh" w:eastAsia="Gungsuh" w:hAnsi="Gungsuh"/>
                    <w:b w:val="1"/>
                    <w:rtl w:val="0"/>
                  </w:rPr>
                  <w:t xml:space="preserve">學期</w:t>
                </w:r>
              </w:sdtContent>
            </w:sdt>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3">
            <w:pPr>
              <w:jc w:val="center"/>
              <w:rPr>
                <w:rFonts w:ascii="Times New Roman" w:cs="Times New Roman" w:eastAsia="Times New Roman" w:hAnsi="Times New Roman"/>
              </w:rPr>
            </w:pPr>
            <w:sdt>
              <w:sdtPr>
                <w:tag w:val="goog_rdk_20"/>
              </w:sdtPr>
              <w:sdtContent>
                <w:r w:rsidDel="00000000" w:rsidR="00000000" w:rsidRPr="00000000">
                  <w:rPr>
                    <w:rFonts w:ascii="Gungsuh" w:cs="Gungsuh" w:eastAsia="Gungsuh" w:hAnsi="Gungsuh"/>
                    <w:rtl w:val="0"/>
                  </w:rPr>
                  <w:t xml:space="preserve">第1週</w:t>
                </w:r>
              </w:sdtContent>
            </w:sdt>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94">
            <w:pPr>
              <w:ind w:left="100" w:hanging="100"/>
              <w:rPr>
                <w:rFonts w:ascii="DFKai-SB" w:cs="DFKai-SB" w:eastAsia="DFKai-SB" w:hAnsi="DFKai-SB"/>
              </w:rPr>
            </w:pPr>
            <w:r w:rsidDel="00000000" w:rsidR="00000000" w:rsidRPr="00000000">
              <w:rPr>
                <w:rFonts w:ascii="DFKai-SB" w:cs="DFKai-SB" w:eastAsia="DFKai-SB" w:hAnsi="DFKai-SB"/>
                <w:rtl w:val="0"/>
              </w:rPr>
              <w:t xml:space="preserve">課程介紹</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DFKai-SB" w:cs="DFKai-SB" w:eastAsia="DFKai-SB" w:hAnsi="DFKai-SB"/>
                <w:rtl w:val="0"/>
              </w:rPr>
              <w:t xml:space="preserve">了解學生假期生活與說明課堂規範與此學期課程內容。</w:t>
            </w:r>
            <w:r w:rsidDel="00000000" w:rsidR="00000000" w:rsidRPr="00000000">
              <w:rPr>
                <w:rtl w:val="0"/>
              </w:rPr>
            </w:r>
          </w:p>
        </w:tc>
      </w:tr>
      <w:tr>
        <w:trPr>
          <w:cantSplit w:val="0"/>
          <w:trHeight w:val="45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99">
            <w:pPr>
              <w:jc w:val="center"/>
              <w:rPr>
                <w:rFonts w:ascii="Times New Roman" w:cs="Times New Roman" w:eastAsia="Times New Roman" w:hAnsi="Times New Roman"/>
              </w:rPr>
            </w:pPr>
            <w:sdt>
              <w:sdtPr>
                <w:tag w:val="goog_rdk_21"/>
              </w:sdtPr>
              <w:sdtContent>
                <w:r w:rsidDel="00000000" w:rsidR="00000000" w:rsidRPr="00000000">
                  <w:rPr>
                    <w:rFonts w:ascii="Gungsuh" w:cs="Gungsuh" w:eastAsia="Gungsuh" w:hAnsi="Gungsuh"/>
                    <w:rtl w:val="0"/>
                  </w:rPr>
                  <w:t xml:space="preserve">第2~8週</w:t>
                </w:r>
              </w:sdtContent>
            </w:sdt>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9A">
            <w:pPr>
              <w:ind w:left="100" w:hanging="100"/>
              <w:rPr>
                <w:rFonts w:ascii="DFKai-SB" w:cs="DFKai-SB" w:eastAsia="DFKai-SB" w:hAnsi="DFKai-SB"/>
              </w:rPr>
            </w:pPr>
            <w:r w:rsidDel="00000000" w:rsidR="00000000" w:rsidRPr="00000000">
              <w:rPr>
                <w:rFonts w:ascii="DFKai-SB" w:cs="DFKai-SB" w:eastAsia="DFKai-SB" w:hAnsi="DFKai-SB"/>
                <w:rtl w:val="0"/>
              </w:rPr>
              <w:t xml:space="preserve">  預防詐騙</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認識詐騙的型態。(如:網路詐騙、電話詐騙、購物詐騙...)</w:t>
                </w:r>
              </w:sdtContent>
            </w:sdt>
          </w:p>
          <w:p w:rsidR="00000000" w:rsidDel="00000000" w:rsidP="00000000" w:rsidRDefault="00000000" w:rsidRPr="00000000" w14:paraId="0000009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辨別詐騙的方法。</w:t>
                </w:r>
              </w:sdtContent>
            </w:sdt>
          </w:p>
          <w:p w:rsidR="00000000" w:rsidDel="00000000" w:rsidP="00000000" w:rsidRDefault="00000000" w:rsidRPr="00000000" w14:paraId="0000009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遇到詐騙時如何應對。</w:t>
                </w:r>
              </w:sdtContent>
            </w:sdt>
          </w:p>
        </w:tc>
      </w:tr>
      <w:tr>
        <w:trPr>
          <w:cantSplit w:val="0"/>
          <w:trHeight w:val="628"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1">
            <w:pPr>
              <w:jc w:val="center"/>
              <w:rPr>
                <w:rFonts w:ascii="Times New Roman" w:cs="Times New Roman" w:eastAsia="Times New Roman" w:hAnsi="Times New Roman"/>
              </w:rPr>
            </w:pPr>
            <w:sdt>
              <w:sdtPr>
                <w:tag w:val="goog_rdk_25"/>
              </w:sdtPr>
              <w:sdtContent>
                <w:r w:rsidDel="00000000" w:rsidR="00000000" w:rsidRPr="00000000">
                  <w:rPr>
                    <w:rFonts w:ascii="Gungsuh" w:cs="Gungsuh" w:eastAsia="Gungsuh" w:hAnsi="Gungsuh"/>
                    <w:rtl w:val="0"/>
                  </w:rPr>
                  <w:t xml:space="preserve">第9~15週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A2">
            <w:pPr>
              <w:ind w:left="100" w:hanging="100"/>
              <w:jc w:val="center"/>
              <w:rPr>
                <w:rFonts w:ascii="DFKai-SB" w:cs="DFKai-SB" w:eastAsia="DFKai-SB" w:hAnsi="DFKai-SB"/>
              </w:rPr>
            </w:pPr>
            <w:r w:rsidDel="00000000" w:rsidR="00000000" w:rsidRPr="00000000">
              <w:rPr>
                <w:rFonts w:ascii="DFKai-SB" w:cs="DFKai-SB" w:eastAsia="DFKai-SB" w:hAnsi="DFKai-SB"/>
                <w:rtl w:val="0"/>
              </w:rPr>
              <w:t xml:space="preserve">規劃輕旅行</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6"/>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認識台北地區常見的交通工具。</w:t>
                </w:r>
              </w:sdtContent>
            </w:sdt>
          </w:p>
          <w:p w:rsidR="00000000" w:rsidDel="00000000" w:rsidP="00000000" w:rsidRDefault="00000000" w:rsidRPr="00000000" w14:paraId="000000A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7"/>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了解在大眾交通工具上應有的禮節與規範。</w:t>
                </w:r>
              </w:sdtContent>
            </w:sdt>
          </w:p>
          <w:p w:rsidR="00000000" w:rsidDel="00000000" w:rsidP="00000000" w:rsidRDefault="00000000" w:rsidRPr="00000000" w14:paraId="000000A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8"/>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運用app了解交通轉乘方式。</w:t>
                </w:r>
              </w:sdtContent>
            </w:sdt>
          </w:p>
          <w:p w:rsidR="00000000" w:rsidDel="00000000" w:rsidP="00000000" w:rsidRDefault="00000000" w:rsidRPr="00000000" w14:paraId="000000A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9"/>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利用網路搜尋了解大台北地區旅遊資源。</w:t>
                </w:r>
              </w:sdtContent>
            </w:sdt>
          </w:p>
          <w:p w:rsidR="00000000" w:rsidDel="00000000" w:rsidP="00000000" w:rsidRDefault="00000000" w:rsidRPr="00000000" w14:paraId="000000A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ff0000"/>
                <w:sz w:val="24"/>
                <w:szCs w:val="24"/>
                <w:u w:val="none"/>
                <w:shd w:fill="auto" w:val="clear"/>
                <w:vertAlign w:val="baseline"/>
              </w:rPr>
            </w:pPr>
            <w:sdt>
              <w:sdtPr>
                <w:tag w:val="goog_rdk_3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運用旅遊資源、大眾交通規劃半日輕旅行。</w:t>
                </w:r>
              </w:sdtContent>
            </w:sdt>
            <w:r w:rsidDel="00000000" w:rsidR="00000000" w:rsidRPr="00000000">
              <w:rPr>
                <w:rtl w:val="0"/>
              </w:rPr>
            </w:r>
          </w:p>
        </w:tc>
      </w:tr>
      <w:tr>
        <w:trPr>
          <w:cantSplit w:val="0"/>
          <w:trHeight w:val="45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B">
            <w:pPr>
              <w:jc w:val="center"/>
              <w:rPr>
                <w:rFonts w:ascii="Times New Roman" w:cs="Times New Roman" w:eastAsia="Times New Roman" w:hAnsi="Times New Roman"/>
              </w:rPr>
            </w:pPr>
            <w:sdt>
              <w:sdtPr>
                <w:tag w:val="goog_rdk_31"/>
              </w:sdtPr>
              <w:sdtContent>
                <w:r w:rsidDel="00000000" w:rsidR="00000000" w:rsidRPr="00000000">
                  <w:rPr>
                    <w:rFonts w:ascii="Gungsuh" w:cs="Gungsuh" w:eastAsia="Gungsuh" w:hAnsi="Gungsuh"/>
                    <w:rtl w:val="0"/>
                  </w:rPr>
                  <w:t xml:space="preserve">第16~20週</w:t>
                </w:r>
              </w:sdtContent>
            </w:sdt>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AC">
            <w:pPr>
              <w:ind w:left="100" w:hanging="100"/>
              <w:jc w:val="center"/>
              <w:rPr>
                <w:rFonts w:ascii="DFKai-SB" w:cs="DFKai-SB" w:eastAsia="DFKai-SB" w:hAnsi="DFKai-SB"/>
              </w:rPr>
            </w:pPr>
            <w:r w:rsidDel="00000000" w:rsidR="00000000" w:rsidRPr="00000000">
              <w:rPr>
                <w:rFonts w:ascii="DFKai-SB" w:cs="DFKai-SB" w:eastAsia="DFKai-SB" w:hAnsi="DFKai-SB"/>
                <w:rtl w:val="0"/>
              </w:rPr>
              <w:t xml:space="preserve">問題解決</w:t>
            </w:r>
          </w:p>
          <w:p w:rsidR="00000000" w:rsidDel="00000000" w:rsidP="00000000" w:rsidRDefault="00000000" w:rsidRPr="00000000" w14:paraId="000000AD">
            <w:pPr>
              <w:ind w:left="100" w:hanging="100"/>
              <w:jc w:val="center"/>
              <w:rPr>
                <w:rFonts w:ascii="DFKai-SB" w:cs="DFKai-SB" w:eastAsia="DFKai-SB" w:hAnsi="DFKai-SB"/>
              </w:rPr>
            </w:pPr>
            <w:r w:rsidDel="00000000" w:rsidR="00000000" w:rsidRPr="00000000">
              <w:rPr>
                <w:rFonts w:ascii="DFKai-SB" w:cs="DFKai-SB" w:eastAsia="DFKai-SB" w:hAnsi="DFKai-SB"/>
                <w:rtl w:val="0"/>
              </w:rPr>
              <w:t xml:space="preserve">大師</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設定一週生活小目標。</w:t>
                </w:r>
              </w:sdtContent>
            </w:sdt>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運用策略制定達成目標的方法並執行。</w:t>
                </w:r>
              </w:sdtContent>
            </w:sdt>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4"/>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目標成敗與否都要分享並透過討論改善。</w:t>
                </w:r>
              </w:sdtContent>
            </w:sdt>
          </w:p>
          <w:p w:rsidR="00000000" w:rsidDel="00000000" w:rsidP="00000000" w:rsidRDefault="00000000" w:rsidRPr="00000000" w14:paraId="000000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PMingLiu" w:cs="PMingLiu" w:eastAsia="PMingLiu" w:hAnsi="PMingLiu"/>
                <w:b w:val="0"/>
                <w:i w:val="0"/>
                <w:smallCaps w:val="0"/>
                <w:strike w:val="0"/>
                <w:color w:val="000000"/>
                <w:sz w:val="24"/>
                <w:szCs w:val="24"/>
                <w:u w:val="none"/>
                <w:shd w:fill="auto" w:val="clear"/>
                <w:vertAlign w:val="baseline"/>
              </w:rPr>
            </w:pPr>
            <w:sdt>
              <w:sdtPr>
                <w:tag w:val="goog_rdk_35"/>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遇到生活上的小問題能夠利用策略解決或尋求協助。</w:t>
                </w:r>
              </w:sdtContent>
            </w:sdt>
            <w:r w:rsidDel="00000000" w:rsidR="00000000" w:rsidRPr="00000000">
              <w:rPr>
                <w:rtl w:val="0"/>
              </w:rPr>
            </w:r>
          </w:p>
        </w:tc>
      </w:tr>
      <w:tr>
        <w:trPr>
          <w:cantSplit w:val="0"/>
          <w:trHeight w:val="640"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B4">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議題融入</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6">
            <w:pPr>
              <w:spacing w:line="200" w:lineRule="auto"/>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若未融入議題，即寫無</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DFKai-SB" w:cs="DFKai-SB" w:eastAsia="DFKai-SB" w:hAnsi="DFKai-SB"/>
                <w:rtl w:val="0"/>
              </w:rPr>
              <w:t xml:space="preserve">家庭教育</w:t>
            </w:r>
            <w:sdt>
              <w:sdtPr>
                <w:tag w:val="goog_rdk_36"/>
              </w:sdtPr>
              <w:sdtContent>
                <w:r w:rsidDel="00000000" w:rsidR="00000000" w:rsidRPr="00000000">
                  <w:rPr>
                    <w:rFonts w:ascii="Gungsuh" w:cs="Gungsuh" w:eastAsia="Gungsuh" w:hAnsi="Gungsuh"/>
                    <w:rtl w:val="0"/>
                  </w:rPr>
                  <w:t xml:space="preserve">、生涯規畫教育、性別平等</w:t>
                </w:r>
              </w:sdtContent>
            </w:sdt>
          </w:p>
          <w:p w:rsidR="00000000" w:rsidDel="00000000" w:rsidP="00000000" w:rsidRDefault="00000000" w:rsidRPr="00000000" w14:paraId="000000B8">
            <w:pP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涯J4 了解自己的人格特質與價值觀。</w:t>
            </w:r>
          </w:p>
          <w:p w:rsidR="00000000" w:rsidDel="00000000" w:rsidP="00000000" w:rsidRDefault="00000000" w:rsidRPr="00000000" w14:paraId="000000B9">
            <w:pPr>
              <w:rPr>
                <w:rFonts w:ascii="DFKai-SB" w:cs="DFKai-SB" w:eastAsia="DFKai-SB" w:hAnsi="DFKai-SB"/>
                <w:sz w:val="20"/>
                <w:szCs w:val="20"/>
              </w:rPr>
            </w:pPr>
            <w:r w:rsidDel="00000000" w:rsidR="00000000" w:rsidRPr="00000000">
              <w:rPr>
                <w:rFonts w:ascii="DFKai-SB" w:cs="DFKai-SB" w:eastAsia="DFKai-SB" w:hAnsi="DFKai-SB"/>
                <w:sz w:val="20"/>
                <w:szCs w:val="20"/>
                <w:rtl w:val="0"/>
              </w:rPr>
              <w:t xml:space="preserve">涯J5 探索性別與生涯規劃的關係。</w:t>
            </w:r>
          </w:p>
          <w:p w:rsidR="00000000" w:rsidDel="00000000" w:rsidP="00000000" w:rsidRDefault="00000000" w:rsidRPr="00000000" w14:paraId="000000BA">
            <w:pPr>
              <w:rPr>
                <w:rFonts w:ascii="DFKai-SB" w:cs="DFKai-SB" w:eastAsia="DFKai-SB" w:hAnsi="DFKai-SB"/>
                <w:sz w:val="20"/>
                <w:szCs w:val="20"/>
                <w:shd w:fill="d9d9d9" w:val="clear"/>
              </w:rPr>
            </w:pPr>
            <w:r w:rsidDel="00000000" w:rsidR="00000000" w:rsidRPr="00000000">
              <w:rPr>
                <w:rFonts w:ascii="DFKai-SB" w:cs="DFKai-SB" w:eastAsia="DFKai-SB" w:hAnsi="DFKai-SB"/>
                <w:sz w:val="20"/>
                <w:szCs w:val="20"/>
                <w:rtl w:val="0"/>
              </w:rPr>
              <w:t xml:space="preserve">家J6 覺察與實踐青少年在家庭中的角色責任。</w:t>
            </w:r>
            <w:r w:rsidDel="00000000" w:rsidR="00000000" w:rsidRPr="00000000">
              <w:rPr>
                <w:rtl w:val="0"/>
              </w:rPr>
            </w:r>
          </w:p>
        </w:tc>
      </w:tr>
      <w:tr>
        <w:trPr>
          <w:cantSplit w:val="0"/>
          <w:trHeight w:val="79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28.0" w:type="dxa"/>
              <w:bottom w:w="0.0" w:type="dxa"/>
              <w:right w:w="28.0" w:type="dxa"/>
            </w:tcMar>
            <w:vAlign w:val="center"/>
          </w:tcPr>
          <w:p w:rsidR="00000000" w:rsidDel="00000000" w:rsidP="00000000" w:rsidRDefault="00000000" w:rsidRPr="00000000" w14:paraId="000000BE">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評量規劃</w:t>
            </w:r>
          </w:p>
        </w:tc>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57.0" w:type="dxa"/>
              <w:bottom w:w="0.0" w:type="dxa"/>
              <w:right w:w="0.0" w:type="dxa"/>
            </w:tcMar>
            <w:vAlign w:val="center"/>
          </w:tcPr>
          <w:p w:rsidR="00000000" w:rsidDel="00000000" w:rsidP="00000000" w:rsidRDefault="00000000" w:rsidRPr="00000000" w14:paraId="000000C0">
            <w:pPr>
              <w:spacing w:line="200" w:lineRule="auto"/>
              <w:jc w:val="both"/>
              <w:rPr>
                <w:rFonts w:ascii="DFKai-SB" w:cs="DFKai-SB" w:eastAsia="DFKai-SB" w:hAnsi="DFKai-SB"/>
                <w:b w:val="1"/>
              </w:rPr>
            </w:pPr>
            <w:r w:rsidDel="00000000" w:rsidR="00000000" w:rsidRPr="00000000">
              <w:rPr>
                <w:rFonts w:ascii="DFKai-SB" w:cs="DFKai-SB" w:eastAsia="DFKai-SB" w:hAnsi="DFKai-SB"/>
                <w:sz w:val="20"/>
                <w:szCs w:val="20"/>
                <w:shd w:fill="d9d9d9" w:val="clear"/>
                <w:rtl w:val="0"/>
              </w:rPr>
              <w:t xml:space="preserve">依上下學期，敘寫評量項目(筆試、口試、表演、實作、作業、報告、資料蒐集整理、鑑賞、晤談、實踐、檔案評量、自我評量、同儕互評)，評量結果得以等第、數量或質性文字描述紀錄等</w:t>
            </w:r>
            <w:r w:rsidDel="00000000" w:rsidR="00000000" w:rsidRPr="00000000">
              <w:rPr>
                <w:rtl w:val="0"/>
              </w:rPr>
            </w:r>
          </w:p>
          <w:p w:rsidR="00000000" w:rsidDel="00000000" w:rsidP="00000000" w:rsidRDefault="00000000" w:rsidRPr="00000000" w14:paraId="000000C1">
            <w:pPr>
              <w:spacing w:line="200" w:lineRule="auto"/>
              <w:jc w:val="both"/>
              <w:rPr>
                <w:rFonts w:ascii="Times New Roman" w:cs="Times New Roman" w:eastAsia="Times New Roman" w:hAnsi="Times New Roman"/>
                <w:b w:val="1"/>
              </w:rPr>
            </w:pPr>
            <w:sdt>
              <w:sdtPr>
                <w:tag w:val="goog_rdk_37"/>
              </w:sdtPr>
              <w:sdtContent>
                <w:r w:rsidDel="00000000" w:rsidR="00000000" w:rsidRPr="00000000">
                  <w:rPr>
                    <w:rFonts w:ascii="Gungsuh" w:cs="Gungsuh" w:eastAsia="Gungsuh" w:hAnsi="Gungsuh"/>
                    <w:rtl w:val="0"/>
                  </w:rPr>
                  <w:t xml:space="preserve">口試60%、實作40%</w:t>
                </w:r>
              </w:sdtContent>
            </w:sdt>
            <w:r w:rsidDel="00000000" w:rsidR="00000000" w:rsidRPr="00000000">
              <w:rPr>
                <w:rtl w:val="0"/>
              </w:rPr>
            </w:r>
          </w:p>
        </w:tc>
      </w:tr>
      <w:tr>
        <w:trPr>
          <w:cantSplit w:val="0"/>
          <w:trHeight w:val="35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C5">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教學設施</w:t>
            </w:r>
          </w:p>
          <w:p w:rsidR="00000000" w:rsidDel="00000000" w:rsidP="00000000" w:rsidRDefault="00000000" w:rsidRPr="00000000" w14:paraId="000000C6">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設備需求</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spacing w:line="400" w:lineRule="auto"/>
              <w:rPr>
                <w:rFonts w:ascii="DFKai-SB" w:cs="DFKai-SB" w:eastAsia="DFKai-SB" w:hAnsi="DFKai-SB"/>
              </w:rPr>
            </w:pPr>
            <w:r w:rsidDel="00000000" w:rsidR="00000000" w:rsidRPr="00000000">
              <w:rPr>
                <w:rFonts w:ascii="DFKai-SB" w:cs="DFKai-SB" w:eastAsia="DFKai-SB" w:hAnsi="DFKai-SB"/>
                <w:rtl w:val="0"/>
              </w:rPr>
              <w:t xml:space="preserve">單槍投影機、電腦、白板或黑板、粉筆、白板筆</w:t>
            </w:r>
          </w:p>
        </w:tc>
      </w:tr>
      <w:tr>
        <w:trPr>
          <w:cantSplit w:val="0"/>
          <w:trHeight w:val="57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CC">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教材來源</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spacing w:line="400" w:lineRule="auto"/>
              <w:rPr>
                <w:rFonts w:ascii="DFKai-SB" w:cs="DFKai-SB" w:eastAsia="DFKai-SB" w:hAnsi="DFKai-SB"/>
              </w:rPr>
            </w:pPr>
            <w:r w:rsidDel="00000000" w:rsidR="00000000" w:rsidRPr="00000000">
              <w:rPr>
                <w:rFonts w:ascii="DFKai-SB" w:cs="DFKai-SB" w:eastAsia="DFKai-SB" w:hAnsi="DFKai-SB"/>
                <w:rtl w:val="0"/>
              </w:rPr>
              <w:t xml:space="preserve">□教科書 ■自編</w:t>
            </w:r>
          </w:p>
        </w:tc>
      </w:tr>
      <w:tr>
        <w:trPr>
          <w:cantSplit w:val="0"/>
          <w:trHeight w:val="3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D2">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備註</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spacing w:line="400" w:lineRule="auto"/>
              <w:rPr>
                <w:rFonts w:ascii="DFKai-SB" w:cs="DFKai-SB" w:eastAsia="DFKai-SB" w:hAnsi="DFKai-SB"/>
              </w:rPr>
            </w:pPr>
            <w:r w:rsidDel="00000000" w:rsidR="00000000" w:rsidRPr="00000000">
              <w:rPr>
                <w:rtl w:val="0"/>
              </w:rPr>
            </w:r>
          </w:p>
        </w:tc>
      </w:tr>
    </w:tbl>
    <w:p w:rsidR="00000000" w:rsidDel="00000000" w:rsidP="00000000" w:rsidRDefault="00000000" w:rsidRPr="00000000" w14:paraId="000000D8">
      <w:pPr>
        <w:spacing w:line="400" w:lineRule="auto"/>
        <w:rPr>
          <w:rFonts w:ascii="DFKai-SB" w:cs="DFKai-SB" w:eastAsia="DFKai-SB" w:hAnsi="DFKai-SB"/>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Gungsuh"/>
  <w:font w:name="DFKai-SB"/>
  <w:font w:name="PMingLiu"/>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Times New Roman" w:cs="Times New Roman" w:eastAsia="Times New Roman" w:hAnsi="Times New Roman"/>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4">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5">
    <w:lvl w:ilvl="0">
      <w:start w:val="1"/>
      <w:numFmt w:val="decimal"/>
      <w:lvlText w:val="%1."/>
      <w:lvlJc w:val="left"/>
      <w:pPr>
        <w:ind w:left="360" w:hanging="360"/>
      </w:pPr>
      <w:rPr>
        <w:color w:val="000000"/>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960F3B"/>
    <w:pPr>
      <w:widowControl w:val="0"/>
      <w:suppressAutoHyphens w:val="1"/>
      <w:autoSpaceDN w:val="0"/>
      <w:textAlignment w:val="baseline"/>
    </w:pPr>
    <w:rPr>
      <w:kern w:val="3"/>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Default" w:customStyle="1">
    <w:name w:val="Default"/>
    <w:uiPriority w:val="99"/>
    <w:rsid w:val="00CC3DBA"/>
    <w:pPr>
      <w:widowControl w:val="0"/>
      <w:suppressAutoHyphens w:val="1"/>
      <w:autoSpaceDE w:val="0"/>
      <w:autoSpaceDN w:val="0"/>
      <w:textAlignment w:val="baseline"/>
    </w:pPr>
    <w:rPr>
      <w:rFonts w:ascii="Times New Roman" w:hAnsi="Times New Roman"/>
      <w:color w:val="000000"/>
      <w:kern w:val="0"/>
      <w:szCs w:val="24"/>
    </w:rPr>
  </w:style>
  <w:style w:type="paragraph" w:styleId="a3">
    <w:name w:val="header"/>
    <w:basedOn w:val="a"/>
    <w:link w:val="1"/>
    <w:uiPriority w:val="99"/>
    <w:rsid w:val="00CC3DBA"/>
    <w:pPr>
      <w:tabs>
        <w:tab w:val="center" w:pos="4153"/>
        <w:tab w:val="right" w:pos="8306"/>
      </w:tabs>
      <w:snapToGrid w:val="0"/>
    </w:pPr>
    <w:rPr>
      <w:sz w:val="20"/>
      <w:szCs w:val="20"/>
    </w:rPr>
  </w:style>
  <w:style w:type="character" w:styleId="1" w:customStyle="1">
    <w:name w:val="頁首 字元1"/>
    <w:basedOn w:val="a0"/>
    <w:link w:val="a3"/>
    <w:uiPriority w:val="99"/>
    <w:semiHidden w:val="1"/>
    <w:rsid w:val="008306D9"/>
    <w:rPr>
      <w:kern w:val="3"/>
      <w:sz w:val="20"/>
      <w:szCs w:val="20"/>
    </w:rPr>
  </w:style>
  <w:style w:type="character" w:styleId="a4" w:customStyle="1">
    <w:name w:val="頁首 字元"/>
    <w:basedOn w:val="a0"/>
    <w:uiPriority w:val="99"/>
    <w:rsid w:val="00CC3DBA"/>
    <w:rPr>
      <w:rFonts w:ascii="Calibri" w:cs="Times New Roman" w:eastAsia="新細明體" w:hAnsi="Calibri"/>
      <w:sz w:val="20"/>
      <w:szCs w:val="20"/>
    </w:rPr>
  </w:style>
  <w:style w:type="paragraph" w:styleId="a5">
    <w:name w:val="footer"/>
    <w:basedOn w:val="a"/>
    <w:link w:val="10"/>
    <w:uiPriority w:val="99"/>
    <w:rsid w:val="00CC3DBA"/>
    <w:pPr>
      <w:tabs>
        <w:tab w:val="center" w:pos="4153"/>
        <w:tab w:val="right" w:pos="8306"/>
      </w:tabs>
      <w:snapToGrid w:val="0"/>
    </w:pPr>
    <w:rPr>
      <w:sz w:val="20"/>
      <w:szCs w:val="20"/>
    </w:rPr>
  </w:style>
  <w:style w:type="character" w:styleId="10" w:customStyle="1">
    <w:name w:val="頁尾 字元1"/>
    <w:basedOn w:val="a0"/>
    <w:link w:val="a5"/>
    <w:uiPriority w:val="99"/>
    <w:semiHidden w:val="1"/>
    <w:rsid w:val="008306D9"/>
    <w:rPr>
      <w:kern w:val="3"/>
      <w:sz w:val="20"/>
      <w:szCs w:val="20"/>
    </w:rPr>
  </w:style>
  <w:style w:type="character" w:styleId="a6" w:customStyle="1">
    <w:name w:val="頁尾 字元"/>
    <w:basedOn w:val="a0"/>
    <w:uiPriority w:val="99"/>
    <w:rsid w:val="00CC3DBA"/>
    <w:rPr>
      <w:rFonts w:ascii="Calibri" w:cs="Times New Roman" w:eastAsia="新細明體" w:hAnsi="Calibri"/>
      <w:sz w:val="20"/>
      <w:szCs w:val="20"/>
    </w:rPr>
  </w:style>
  <w:style w:type="table" w:styleId="a7">
    <w:name w:val="Table Grid"/>
    <w:basedOn w:val="a1"/>
    <w:uiPriority w:val="59"/>
    <w:rsid w:val="00BF41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EB4EE1"/>
    <w:rPr>
      <w:rFonts w:asciiTheme="majorHAnsi" w:cstheme="majorBidi" w:eastAsiaTheme="majorEastAsia" w:hAnsiTheme="majorHAnsi"/>
      <w:sz w:val="18"/>
      <w:szCs w:val="18"/>
    </w:rPr>
  </w:style>
  <w:style w:type="character" w:styleId="a9" w:customStyle="1">
    <w:name w:val="註解方塊文字 字元"/>
    <w:basedOn w:val="a0"/>
    <w:link w:val="a8"/>
    <w:uiPriority w:val="99"/>
    <w:semiHidden w:val="1"/>
    <w:rsid w:val="00EB4EE1"/>
    <w:rPr>
      <w:rFonts w:asciiTheme="majorHAnsi" w:cstheme="majorBidi" w:eastAsiaTheme="majorEastAsia" w:hAnsiTheme="majorHAnsi"/>
      <w:kern w:val="3"/>
      <w:sz w:val="18"/>
      <w:szCs w:val="18"/>
    </w:rPr>
  </w:style>
  <w:style w:type="paragraph" w:styleId="aa">
    <w:name w:val="List Paragraph"/>
    <w:basedOn w:val="a"/>
    <w:uiPriority w:val="34"/>
    <w:qFormat w:val="1"/>
    <w:rsid w:val="00E9339B"/>
    <w:pPr>
      <w:suppressAutoHyphens w:val="0"/>
      <w:autoSpaceDN w:val="1"/>
      <w:ind w:left="480" w:leftChars="200"/>
      <w:textAlignment w:val="auto"/>
    </w:pPr>
    <w:rPr>
      <w:rFonts w:asciiTheme="minorHAnsi" w:cstheme="minorBidi" w:eastAsiaTheme="minorEastAsia" w:hAnsiTheme="minorHAnsi"/>
      <w:kern w:val="2"/>
    </w:rPr>
  </w:style>
  <w:style w:type="character" w:styleId="ab">
    <w:name w:val="annotation reference"/>
    <w:basedOn w:val="a0"/>
    <w:uiPriority w:val="99"/>
    <w:semiHidden w:val="1"/>
    <w:unhideWhenUsed w:val="1"/>
    <w:rsid w:val="007717DE"/>
    <w:rPr>
      <w:sz w:val="18"/>
      <w:szCs w:val="18"/>
    </w:rPr>
  </w:style>
  <w:style w:type="paragraph" w:styleId="ac">
    <w:name w:val="annotation text"/>
    <w:basedOn w:val="a"/>
    <w:link w:val="ad"/>
    <w:uiPriority w:val="99"/>
    <w:semiHidden w:val="1"/>
    <w:unhideWhenUsed w:val="1"/>
    <w:rsid w:val="007717DE"/>
  </w:style>
  <w:style w:type="character" w:styleId="ad" w:customStyle="1">
    <w:name w:val="註解文字 字元"/>
    <w:basedOn w:val="a0"/>
    <w:link w:val="ac"/>
    <w:uiPriority w:val="99"/>
    <w:semiHidden w:val="1"/>
    <w:rsid w:val="007717DE"/>
    <w:rPr>
      <w:kern w:val="3"/>
    </w:rPr>
  </w:style>
  <w:style w:type="paragraph" w:styleId="ae">
    <w:name w:val="annotation subject"/>
    <w:basedOn w:val="ac"/>
    <w:next w:val="ac"/>
    <w:link w:val="af"/>
    <w:uiPriority w:val="99"/>
    <w:semiHidden w:val="1"/>
    <w:unhideWhenUsed w:val="1"/>
    <w:rsid w:val="007717DE"/>
    <w:rPr>
      <w:b w:val="1"/>
      <w:bCs w:val="1"/>
    </w:rPr>
  </w:style>
  <w:style w:type="character" w:styleId="af" w:customStyle="1">
    <w:name w:val="註解主旨 字元"/>
    <w:basedOn w:val="ad"/>
    <w:link w:val="ae"/>
    <w:uiPriority w:val="99"/>
    <w:semiHidden w:val="1"/>
    <w:rsid w:val="007717DE"/>
    <w:rPr>
      <w:b w:val="1"/>
      <w:bCs w:val="1"/>
      <w:kern w:val="3"/>
    </w:rPr>
  </w:style>
  <w:style w:type="paragraph" w:styleId="Web">
    <w:name w:val="Normal (Web)"/>
    <w:basedOn w:val="a"/>
    <w:uiPriority w:val="99"/>
    <w:unhideWhenUsed w:val="1"/>
    <w:rsid w:val="006D379C"/>
    <w:pPr>
      <w:widowControl w:val="1"/>
      <w:suppressAutoHyphens w:val="0"/>
      <w:autoSpaceDN w:val="1"/>
      <w:spacing w:after="100" w:afterAutospacing="1" w:before="100" w:beforeAutospacing="1"/>
      <w:textAlignment w:val="auto"/>
    </w:pPr>
    <w:rPr>
      <w:rFonts w:ascii="新細明體" w:cs="新細明體" w:hAnsi="新細明體"/>
      <w:kern w:val="0"/>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n+E6ufRdIwod4CoD4OTld+aSQ==">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OAByITFCdVJITHQ1djhlUHpfSUd4ckg1b3VSUkNVTm9ucGxh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2023-05-11T05:06:00Z</dcterms:created>
  <dc:creator>admin</dc:creator>
</cp:coreProperties>
</file>