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61" w:rsidRPr="003221FA" w:rsidRDefault="003F5D61" w:rsidP="003F5D61">
      <w:pPr>
        <w:widowControl/>
        <w:spacing w:line="480" w:lineRule="auto"/>
        <w:ind w:left="480"/>
        <w:jc w:val="center"/>
        <w:rPr>
          <w:rFonts w:ascii="標楷體" w:eastAsia="標楷體" w:hAnsi="標楷體" w:cs="新細明體"/>
          <w:kern w:val="0"/>
          <w:szCs w:val="24"/>
        </w:rPr>
      </w:pPr>
      <w:r w:rsidRPr="003221FA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F629BA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誠正</w:t>
      </w:r>
      <w:r w:rsidRPr="003221FA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287C65" w:rsidRPr="003221FA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 w:rsidR="00EE306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3221FA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學年度領域/科目課程計畫</w:t>
      </w:r>
    </w:p>
    <w:p w:rsidR="003F5D61" w:rsidRPr="003221FA" w:rsidRDefault="003F5D61" w:rsidP="003F5D61">
      <w:pPr>
        <w:widowControl/>
        <w:rPr>
          <w:rFonts w:ascii="標楷體" w:eastAsia="標楷體" w:hAnsi="標楷體" w:cs="新細明體"/>
          <w:kern w:val="0"/>
          <w:szCs w:val="24"/>
        </w:rPr>
      </w:pPr>
    </w:p>
    <w:tbl>
      <w:tblPr>
        <w:tblW w:w="220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425"/>
        <w:gridCol w:w="1985"/>
        <w:gridCol w:w="2070"/>
        <w:gridCol w:w="2682"/>
        <w:gridCol w:w="399"/>
        <w:gridCol w:w="4820"/>
        <w:gridCol w:w="3544"/>
        <w:gridCol w:w="2268"/>
        <w:gridCol w:w="3071"/>
      </w:tblGrid>
      <w:tr w:rsidR="003F5D61" w:rsidRPr="003221FA" w:rsidTr="00F04660">
        <w:trPr>
          <w:trHeight w:val="689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221FA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208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221FA" w:rsidRDefault="003F5D61" w:rsidP="00C73F5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□國語文□英語文■數學□社會(□歷史□地理□公民與社會)□自然科學(□理化□生物□地球科學)</w:t>
            </w:r>
          </w:p>
          <w:p w:rsidR="003F5D61" w:rsidRPr="003221FA" w:rsidRDefault="003F5D61" w:rsidP="00C73F5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:rsidR="003F5D61" w:rsidRPr="003221FA" w:rsidRDefault="003F5D61" w:rsidP="00C73F5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221FA" w:rsidTr="00F04660">
        <w:trPr>
          <w:trHeight w:val="85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221FA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208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221FA" w:rsidRDefault="003F5D61" w:rsidP="00C73F5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221F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221F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:rsidR="003F5D61" w:rsidRPr="003221FA" w:rsidRDefault="003221FA" w:rsidP="00C73F5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E66F0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221FA" w:rsidTr="00F04660">
        <w:trPr>
          <w:trHeight w:val="792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221FA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4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221FA" w:rsidRDefault="00F629BA" w:rsidP="00C73F5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</w:t>
            </w:r>
            <w:r w:rsid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>南一</w:t>
            </w:r>
            <w:r w:rsidR="00287C65"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</w:t>
            </w:r>
            <w:r w:rsidR="00CF3B58" w:rsidRPr="003221FA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221FA" w:rsidRDefault="003F5D61" w:rsidP="00C73F5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221FA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14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221FA" w:rsidRDefault="003F5D61" w:rsidP="00F629BA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</w:t>
            </w: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221FA" w:rsidTr="00F04660">
        <w:trPr>
          <w:trHeight w:val="624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221FA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208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D145C0" w:rsidRPr="00AC3CA2" w:rsidRDefault="00D145C0" w:rsidP="00C73F5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C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數-J-A1 對於學習數學有信心和正向態度，能使用適當的數學語言進行溝通，並能將所學應用於日常生活中。</w:t>
            </w:r>
          </w:p>
          <w:p w:rsidR="00D145C0" w:rsidRPr="00AC3CA2" w:rsidRDefault="00D145C0" w:rsidP="00C73F5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C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:rsidR="00D145C0" w:rsidRPr="00AC3CA2" w:rsidRDefault="00D145C0" w:rsidP="00C73F5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C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數-J-A3 具備識別現實生活問題和數學的關聯的能力，可從多元、彈性角度擬訂問題解決計畫，並能將問題解答轉化於真實世界。</w:t>
            </w:r>
          </w:p>
          <w:p w:rsidR="00D145C0" w:rsidRPr="00AC3CA2" w:rsidRDefault="00D145C0" w:rsidP="00C73F5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C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數-J-B1 具備處理代數與幾何中數學關係的能力，並用以描述情境中的現象。能在經驗範圍內，以數學語言表述平面與空間的基本關係和性質。能以基本的統計量與機率，描述生活中不確定性的程度。</w:t>
            </w:r>
          </w:p>
          <w:p w:rsidR="00D145C0" w:rsidRPr="00AC3CA2" w:rsidRDefault="00D145C0" w:rsidP="00C73F5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C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數-J-B2 具備正確使用計算機以增進學習的素養，包含知道其適用性與限制、認識其與數學知識的輔成價值，並能用以執行數學程序。能認識統計資料的基本特徵。</w:t>
            </w:r>
          </w:p>
          <w:p w:rsidR="00D145C0" w:rsidRPr="00AC3CA2" w:rsidRDefault="00D145C0" w:rsidP="00C73F5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C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數-J-B3 具備辨認藝術作品中的幾何形體或數量關係的素養，並能在數學的推導中，享受數學之美。</w:t>
            </w:r>
          </w:p>
          <w:p w:rsidR="00D145C0" w:rsidRPr="00AC3CA2" w:rsidRDefault="00D145C0" w:rsidP="00C73F5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C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-J-C1 </w:t>
            </w:r>
            <w:r w:rsidRPr="00AC3C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具備從證據討論與反思事情的態度，提出合理的論述，並能和他人進行理性溝通與合作。</w:t>
            </w:r>
          </w:p>
          <w:p w:rsidR="00F8530B" w:rsidRPr="003221FA" w:rsidRDefault="00D145C0" w:rsidP="00C73F57">
            <w:pPr>
              <w:jc w:val="both"/>
              <w:rPr>
                <w:rFonts w:ascii="標楷體" w:eastAsia="標楷體" w:hAnsi="標楷體"/>
              </w:rPr>
            </w:pPr>
            <w:r w:rsidRPr="00AC3C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數-J-C2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Pr="00AC3CA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樂於與他人良好互動與溝通以解決問題，並欣賞問題的多元解法。</w:t>
            </w:r>
          </w:p>
        </w:tc>
      </w:tr>
      <w:tr w:rsidR="003F5D61" w:rsidRPr="003221FA" w:rsidTr="00F04660">
        <w:trPr>
          <w:trHeight w:val="483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221FA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208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790596" w:rsidRPr="00790596" w:rsidRDefault="00790596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9059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n-IV-9</w:t>
            </w:r>
            <w:r w:rsidRP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790596" w:rsidRPr="00790596" w:rsidRDefault="00790596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9059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n-IV-4</w:t>
            </w:r>
            <w:r w:rsidRP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理解比、比例式、正比、反比和連比的意義和推理，並能運用到日常生活的情境解決問題。</w:t>
            </w:r>
          </w:p>
          <w:p w:rsidR="00790596" w:rsidRPr="00790596" w:rsidRDefault="00790596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9059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s-IV-3</w:t>
            </w:r>
            <w:r w:rsidRP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理解兩條直線的垂直和平行的意義，以及各種性質，並能應用於解決幾何與日常生活的問題。</w:t>
            </w:r>
          </w:p>
          <w:p w:rsidR="00790596" w:rsidRPr="00790596" w:rsidRDefault="00790596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9059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s-IV-4</w:t>
            </w:r>
            <w:r w:rsidRP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理解平面圖形全等的意義，知道圖形經平移、旋轉、鏡射後仍保持全等，並能應用於解決幾何與日常生活的問題。</w:t>
            </w:r>
          </w:p>
          <w:p w:rsidR="00790596" w:rsidRPr="00790596" w:rsidRDefault="00790596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9059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s-IV-5</w:t>
            </w:r>
            <w:r w:rsidRP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理解線對稱的意義和線對稱圖形的幾何性質，並能應用於解決幾何與日常生活的問題。</w:t>
            </w:r>
          </w:p>
          <w:p w:rsidR="00790596" w:rsidRPr="00790596" w:rsidRDefault="00790596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9059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s-IV-6</w:t>
            </w:r>
            <w:r w:rsidRP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理解平面圖形相似的意義，知道圖形經縮放後其圖形相似，並能應用於解決幾何與日常生活的問題。</w:t>
            </w:r>
          </w:p>
          <w:p w:rsidR="00790596" w:rsidRPr="00790596" w:rsidRDefault="00790596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9059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s-IV-9</w:t>
            </w:r>
            <w:r w:rsidRP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理解三角形的邊角關係，利用邊角對應相等，判斷兩個三角形的全等，並能應用於解決幾何與日常生活的問題。</w:t>
            </w:r>
          </w:p>
          <w:p w:rsidR="00790596" w:rsidRPr="00790596" w:rsidRDefault="00790596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9059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s-IV-10</w:t>
            </w:r>
            <w:r w:rsidRP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  <w:p w:rsidR="00790596" w:rsidRPr="00790596" w:rsidRDefault="00790596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9059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s-IV-11</w:t>
            </w:r>
            <w:r w:rsidRP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理解三角形重心、外心、內心的意義和其相關性質。</w:t>
            </w:r>
          </w:p>
          <w:p w:rsidR="00790596" w:rsidRPr="00790596" w:rsidRDefault="00790596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9059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s-IV-12</w:t>
            </w:r>
            <w:r w:rsidRP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理解直角三角形中某一銳角的角度決定邊長的比值，認識這些比值的符號，並能運用到日常生活的情境解決問題。</w:t>
            </w:r>
          </w:p>
          <w:p w:rsidR="00790596" w:rsidRPr="00790596" w:rsidRDefault="00790596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9059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s-IV-14</w:t>
            </w:r>
            <w:r w:rsidRP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  <w:p w:rsidR="00D145C0" w:rsidRDefault="00790596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9059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a-IV-1</w:t>
            </w:r>
            <w:r w:rsidRPr="007905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理解並應用符號及文字敘述表達概念、運算、推理及證明。</w:t>
            </w:r>
          </w:p>
          <w:p w:rsidR="00B65C5A" w:rsidRDefault="00B65C5A" w:rsidP="0079059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B65C5A" w:rsidRPr="00B65C5A" w:rsidRDefault="00B65C5A" w:rsidP="00B65C5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65C5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f-IV-2理解二次函數的意義，並能描繪二次函數的圖形。</w:t>
            </w:r>
          </w:p>
          <w:p w:rsidR="00B65C5A" w:rsidRPr="00B65C5A" w:rsidRDefault="00B65C5A" w:rsidP="00B65C5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65C5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f-IV-3理解二次函數的標準式，熟知開口方向、大小、頂點、對稱軸與極值等問題。</w:t>
            </w:r>
          </w:p>
          <w:p w:rsidR="00B65C5A" w:rsidRPr="00B65C5A" w:rsidRDefault="00B65C5A" w:rsidP="00B65C5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65C5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s-IV-15認識線與線、線與平面在空間中的垂直關係和平行關係。</w:t>
            </w:r>
          </w:p>
          <w:p w:rsidR="00B65C5A" w:rsidRPr="00B65C5A" w:rsidRDefault="00B65C5A" w:rsidP="00B65C5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65C5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s-IV-16理解簡單的立體圖形及其三視圖與平面展開圖，並能計算立體圖形的表面積、側面積及體積。</w:t>
            </w:r>
          </w:p>
          <w:p w:rsidR="00B65C5A" w:rsidRPr="00B65C5A" w:rsidRDefault="00B65C5A" w:rsidP="00B65C5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65C5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n-IV-9使用計算機計算比值、複雜的數式、小數或根式等四則運算與三角比的近似值問題，並能理解計算機可能產生誤差。</w:t>
            </w:r>
          </w:p>
          <w:p w:rsidR="00B65C5A" w:rsidRPr="00B65C5A" w:rsidRDefault="00B65C5A" w:rsidP="00B65C5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65C5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d-IV-1</w:t>
            </w:r>
            <w:r w:rsidRPr="00B65C5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理解常用統計圖表，並能運用簡單統計量分析資料的特性及使用統計軟體的資訊表徵，與人溝通。</w:t>
            </w:r>
          </w:p>
          <w:p w:rsidR="00B65C5A" w:rsidRPr="00D145C0" w:rsidRDefault="00B65C5A" w:rsidP="00B65C5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65C5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d-IV-2理解機率的意義，能以機率表示不確定性和以樹狀圖分析所有的可能性，並能應用機率到簡單的日常生活情境解決問題。</w:t>
            </w:r>
          </w:p>
        </w:tc>
      </w:tr>
      <w:tr w:rsidR="003221FA" w:rsidRPr="003221FA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  <w:jc w:val="center"/>
        </w:trPr>
        <w:tc>
          <w:tcPr>
            <w:tcW w:w="1204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21FA" w:rsidRPr="003221FA" w:rsidRDefault="003221FA" w:rsidP="003221F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kern w:val="0"/>
                <w:szCs w:val="24"/>
              </w:rPr>
              <w:t>學習進度</w:t>
            </w:r>
          </w:p>
          <w:p w:rsidR="003221FA" w:rsidRPr="003221FA" w:rsidRDefault="003221FA" w:rsidP="003221F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週次</w:t>
            </w:r>
          </w:p>
        </w:tc>
        <w:tc>
          <w:tcPr>
            <w:tcW w:w="19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1FA" w:rsidRPr="003221FA" w:rsidRDefault="003221FA" w:rsidP="00C73F5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單元/主題</w:t>
            </w:r>
          </w:p>
          <w:p w:rsidR="003221FA" w:rsidRPr="003221FA" w:rsidRDefault="003221FA" w:rsidP="00C73F5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名稱</w:t>
            </w:r>
          </w:p>
        </w:tc>
        <w:tc>
          <w:tcPr>
            <w:tcW w:w="99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1FA" w:rsidRPr="003221FA" w:rsidRDefault="003221FA" w:rsidP="003221F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學習重點</w:t>
            </w:r>
          </w:p>
        </w:tc>
        <w:tc>
          <w:tcPr>
            <w:tcW w:w="354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1FA" w:rsidRPr="003221FA" w:rsidRDefault="003221FA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226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1FA" w:rsidRPr="003221FA" w:rsidRDefault="003221FA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07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1FA" w:rsidRPr="003221FA" w:rsidRDefault="003221FA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3221FA" w:rsidRPr="003221FA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0"/>
          <w:jc w:val="center"/>
        </w:trPr>
        <w:tc>
          <w:tcPr>
            <w:tcW w:w="1204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21FA" w:rsidRPr="003221FA" w:rsidRDefault="003221FA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98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21FA" w:rsidRPr="003221FA" w:rsidRDefault="003221FA" w:rsidP="00C73F5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21FA" w:rsidRDefault="003221FA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3221FA" w:rsidRPr="003221FA" w:rsidRDefault="003221FA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4820" w:type="dxa"/>
            <w:vAlign w:val="center"/>
          </w:tcPr>
          <w:p w:rsidR="003221FA" w:rsidRPr="003221FA" w:rsidRDefault="003221FA" w:rsidP="003221F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3221FA" w:rsidRPr="003221FA" w:rsidRDefault="003221FA" w:rsidP="003221F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354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21FA" w:rsidRPr="003221FA" w:rsidRDefault="003221FA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26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21FA" w:rsidRPr="003221FA" w:rsidRDefault="003221FA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7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21FA" w:rsidRPr="003221FA" w:rsidRDefault="003221FA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3221FA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第一章比例線段與相似形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1-1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連比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n-IV-4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理解比、比例式、正比、反比和連比的意義和推理，並能運用到日常生活的情境解決問題。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n-IV-9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N-9-1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連比：連比的記錄；連比推理；連比例式；及其基本運算與相關應用問題；涉及複雜數值時使用計算機協助計算。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生涯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家庭教育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家J8親密關係的發展。</w:t>
            </w:r>
          </w:p>
          <w:p w:rsidR="00790596" w:rsidRPr="00152D17" w:rsidRDefault="00790596" w:rsidP="00EE3065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第一章比例線段與相似形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1-1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連比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n-IV-4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理解比、比例式、正比、反比和連比的意義和推理，並能運用到日常生活的情境解決問題。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n-IV-9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N-9-1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連比：連比的記錄；連比推理；連比例式；及其基本運算與相關應用問題；涉及複雜數值時使用計算機協助計算。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生涯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家庭教育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家J8親密關係的發展。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第一章比例線段與相似形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1-1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連比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1-2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比例線段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n-IV-4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理解比、比例式、正比、反比和連比的意義和推理，並能運用到日常生活的情境解決問題。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n-IV-9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s-IV-6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理解平面圖形相似的意義，知道圖形經縮放後其圖形相似，並能應用於解決幾何與日常生活的問題。</w:t>
            </w:r>
          </w:p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s-IV-10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N-9-1</w:t>
            </w:r>
          </w:p>
          <w:p w:rsidR="00790596" w:rsidRPr="00152D17" w:rsidRDefault="00790596" w:rsidP="00EE3065">
            <w:pPr>
              <w:widowControl/>
              <w:ind w:left="2" w:hanging="2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連比：連比的記錄；連比推理；連比例式；及其基本運算與相關應用問題；涉及複雜數值時使用計算機協助計算。</w:t>
            </w:r>
          </w:p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S-9-3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平行線截比例線段：連接三角形兩邊中點的線段必平行於第三邊（其長度等於第三邊的一半）；平行線截比例線段性質；利用截線段成比例判定兩直線平行；平行線截比例線段性質的應用。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生涯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家庭教育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家J8親密關係的發展。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科技教育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科E2了解動手實作的重要性。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科E7依據設計構想以規劃物品的製作步驟。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第一章比例線段與相似形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1-2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比例線段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s-IV-6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理解平面圖形相似的意義，知道圖形經縮放後其圖形相似，並能應用於解決幾何與日常生活的問題。</w:t>
            </w:r>
          </w:p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s-IV-10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S-9-3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平行線截比例線段：連接三角形兩邊中點的線段必平行於第三邊（其長度等於第三邊的一半）；平行線截比例線段性質；利用截線段成比例判定兩直線平行；平行線截比例線段性質的應用。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科技教育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科E5繪製簡單草圖以呈現設計構想。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科E8利用創意思考的技巧。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第一章比例線段與相似形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1-3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相似形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s-IV-10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S-9-2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三角形的相似性質：三角形的相似判定（AA、SAS、SSS）；對應邊長之比＝對應高之比；對應面積之比＝對應邊長平方之比；利用三角形相似的概念解應用問題；相似符號（～）。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科技教育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科E5繪製簡單草圖以呈現設計構想。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科E8利用創意思考的技巧。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第一章比例線段與相似形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1-3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相似形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s-IV-10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S-9-2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三角形的相似性質：三角形的相似判定（AA、SAS、SSS）；對應邊長之比＝對應高之比；對應面積之比＝對應邊長平方之比；利用三角形相似的概念解應用問題；相似符號（～）。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科技教育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科E5繪製簡單草圖以呈現設計構想。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科E8利用創意思考的技巧。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8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第一章比例線段與相似形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1-3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相似形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復習評量(第一次段考)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s-IV-10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S-9-2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三角形的相似性質：三角形的相似判定（AA、SAS、SSS）；對應邊長之比＝對應高之比；對應面積之比＝對應邊長平方之比；利用三角形相似的概念解應用問題；相似符號（～）。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科技教育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科E5繪製簡單草圖以呈現設計構想。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科E8利用創意思考的技巧。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第一章比例線段與相似形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1-4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相似形的應用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n-IV-9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s-IV-10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s-IV-12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理解直角三角形中某一銳角的角度決定邊長的比值，認識這些比值的符號，並能運用到日常生活的情境解決問題。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S-9-2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三角形的相似性質：三角形的相似判定（AA、SAS、SSS）；對應邊長之比＝對應高之比；對應面積之比＝對應邊長平方之比；利用三角形相似的概念解應用問題；相似符號（～）。</w:t>
            </w:r>
          </w:p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S-9-4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相似直角三角形邊長比值的不變性：直角三角形中某一銳角的角度決定邊長比值，該比值為不變量，不因相似直角三角形的大小而改變；三內角為30°,60°,90°其邊長比記錄為「1：</w:t>
            </w:r>
            <w:r w:rsidR="00C14810"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fldChar w:fldCharType="begin"/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instrText xml:space="preserve"> </w:instrTex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instrText>eq \r( , 3 )</w:instrText>
            </w:r>
            <w:r w:rsidR="00C14810"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fldChar w:fldCharType="end"/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：1」；三內角為45°,45°,90°其邊長比記錄為「1：1：</w:t>
            </w:r>
            <w:r w:rsidR="00C14810"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fldChar w:fldCharType="begin"/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instrText xml:space="preserve"> </w:instrTex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instrText>eq \r( , 2 )</w:instrText>
            </w:r>
            <w:r w:rsidR="00C14810"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fldChar w:fldCharType="end"/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」。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戶J5參加學校辦理外宿型戶外教學及考察活動。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第一章比例線段與相似形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1-4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相似形的應用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n-IV-9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s-IV-10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理解三角形相似的性質，利用對應角相等或對應邊成比例，判斷兩個三角形的相似，並能應用於解決幾何與日常生活的問題。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s-IV-12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理解直角三角形中某一銳角的角度決定邊長的比值，認識這些比值的符號，並能運用到日常生活的情境解決問題。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S-9-2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三角形的相似性質：三角形的相似判定（AA、SAS、SSS）；對應邊長之比＝對應高之比；對應面積之比＝對應邊長平方之比；利用三角形相似的概念解應用問題；相似符號（～）。</w:t>
            </w:r>
          </w:p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S-9-4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相似直角三角形邊長比值的不變性：直角三角形中某一銳角的角度決定邊長比值，該比值為不變量，不因相似直角三角形的大小而改變；三內角為30°,60°,90°其邊長比記錄為「1：</w:t>
            </w:r>
            <w:r w:rsidR="00C14810"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fldChar w:fldCharType="begin"/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instrText xml:space="preserve"> </w:instrTex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instrText>eq \r( , 3 )</w:instrText>
            </w:r>
            <w:r w:rsidR="00C14810"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fldChar w:fldCharType="end"/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：1」；三內角為45°,45°,90°其邊長比記錄為「1：1：</w:t>
            </w:r>
            <w:r w:rsidR="00C14810"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fldChar w:fldCharType="begin"/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instrText xml:space="preserve"> </w:instrTex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instrText>eq \r( , 2 )</w:instrText>
            </w:r>
            <w:r w:rsidR="00C14810"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fldChar w:fldCharType="end"/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」。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戶J5參加學校辦理外宿型戶外教學及考察活動。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第二章 圓的性質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2-1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圓形及點、直線與圓之間的關係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s-IV-14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S-9-7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點、直線與圓的關係：點與圓的位置關係（內部、圓上、外部）；直線與圓的位置關係（不相交、相切、交於兩點）；圓心與切點的連線垂直此切線（切線性質）；圓心到弦的垂直線段（弦心距）垂直平分此弦。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科技教育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科E1了解平日常見科技產品的用途與運作方式。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第二章 圓的性質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2-1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圓形及點、直線與圓之間的關係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s-IV-14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S-9-7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點、直線與圓的關係：點與圓的位置關係（內部、圓上、外部）；直線與圓的位置關係（不相交、相切、交於兩點）；圓心與切點的連線垂直此切線（切線性質）；圓心到弦的垂直線段（弦心距）垂直平分此弦。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科技教育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科E1了解平日常見科技產品的用途與運作方式。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第二章 圓的性質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2-2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弧與圓周角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s-IV-14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tabs>
                <w:tab w:val="left" w:pos="827"/>
              </w:tabs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S-9-6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圓的幾何性質：圓心角、圓周角與所對應弧的度數三者之間的關係；圓內接四邊形對角互補；切線段等長。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多元文化教育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多J5瞭解及尊重不同文化的習俗與禁忌。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第二章 圓的性質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2-2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弧與圓周角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s-IV-14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tabs>
                <w:tab w:val="left" w:pos="827"/>
              </w:tabs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S-9-6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圓的幾何性質：圓心角、圓周角與所對應弧的度數三者之間的關係；圓內接四邊形對角互補；切線段等長。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多元文化教育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多J5瞭解及尊重不同文化的習俗與禁忌。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br/>
            </w: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第二章 圓的性質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2-2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弧與圓周角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復習評量(第二次段考)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s-IV-14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tabs>
                <w:tab w:val="left" w:pos="827"/>
              </w:tabs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S-9-6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圓的幾何性質：圓心角、圓周角與所對應弧的度數三者之間的關係；圓內接四邊形對角互補；切線段等長。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多元文化教育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多J5瞭解及尊重不同文化的習俗與禁忌。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</w: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第三章 推理證明與三角形的心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-1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推理與證明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s-IV-3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理解兩條直線的垂直和平行的意義，以及各種性質，並能應用於解決幾何與日常生活的問題。</w:t>
            </w:r>
          </w:p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s-IV-4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理解平面圖形全等的意義，知道圖形經平移、旋轉、鏡射後仍保持全等，並能應用於解決幾何與日常生活的問題。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S-9-11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法治教育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法J4 理解規範國家強制力之重要性 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第三章 推理證明與三角形的心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-1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推理與證明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s-IV-5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理解線對稱的意義和線對稱圖形的幾何性質，並能應用於解決幾何與日常生活的問題。</w:t>
            </w:r>
          </w:p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s-IV-6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理解平面圖形相似的意義，知道圖形經縮放後其圖形相似，並能應用於解決幾何與日常生活的問題。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S-9-11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法治教育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法J4 理解規範國家強制力之重要性 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第三章 推理證明與三角形的心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-1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推理與證明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s-IV-9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理解三角形的邊角關係，利用邊角對應相等，判斷兩個三角形的全等，並能應用於解決幾何與日常生活的問題。</w:t>
            </w:r>
          </w:p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s-IV-10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理解三角形相似的性質，利用對應角相等或對應邊成比例，判斷兩個三角形的相似，並能應用於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解決幾何與日常生活的問題。</w:t>
            </w:r>
          </w:p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a-IV-1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理解並應用符號及文字敘述表達概念、運算、推理及證明。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S-9-11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法治教育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法J4 理解規範國家強制力之重要性 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第三章 推理證明與三角形的心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-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2三角形的外心、內心與重心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s-IV-11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理解三角形重心、外心、內心的意義和其相關性質。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S-9-8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三角形的外心：外心的意義與外接圓；三角形的外心到三角形的三個頂點等距；直角三角形的外心即斜邊的中點。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90596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0596" w:rsidRPr="003221FA" w:rsidRDefault="00790596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90596" w:rsidRPr="003221FA" w:rsidRDefault="00790596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第三章 推理證明與三角形的心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-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2三角形的外心、內心與重心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s-IV-11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理解三角形重心、外心、內心的意義和其相關性質。</w:t>
            </w:r>
          </w:p>
        </w:tc>
        <w:tc>
          <w:tcPr>
            <w:tcW w:w="4820" w:type="dxa"/>
          </w:tcPr>
          <w:p w:rsidR="00790596" w:rsidRPr="00152D17" w:rsidRDefault="00790596" w:rsidP="00EE3065">
            <w:pPr>
              <w:widowControl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S-9-9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三角形的內心：內心的意義與內切圓；三角形的內心到三角形的三邊等距；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三角形的面積＝周長×內切圓半徑÷2；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直角三角形的內切圓半徑＝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（兩股和－斜邊）÷2。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790596" w:rsidRPr="00152D17" w:rsidRDefault="00790596" w:rsidP="00EE3065">
            <w:pPr>
              <w:widowControl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596" w:rsidRPr="00152D17" w:rsidRDefault="00790596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3221FA" w:rsidRDefault="006B46EE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3221FA" w:rsidRDefault="006B46EE" w:rsidP="00A061A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A061A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第三章 推理證明與三角形的心</w:t>
            </w:r>
          </w:p>
          <w:p w:rsidR="006B46EE" w:rsidRPr="00152D17" w:rsidRDefault="006B46EE" w:rsidP="006B46E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-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2三角形的外心、內心與重心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A061AD">
            <w:pPr>
              <w:widowControl/>
              <w:spacing w:line="0" w:lineRule="atLeast"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s-IV-11</w:t>
            </w:r>
          </w:p>
          <w:p w:rsidR="006B46EE" w:rsidRPr="00152D17" w:rsidRDefault="006B46EE" w:rsidP="00A061AD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理解三角形重心、外心、內心的意義和其相關性質。</w:t>
            </w:r>
          </w:p>
        </w:tc>
        <w:tc>
          <w:tcPr>
            <w:tcW w:w="4820" w:type="dxa"/>
          </w:tcPr>
          <w:p w:rsidR="006B46EE" w:rsidRPr="00152D17" w:rsidRDefault="006B46EE" w:rsidP="00A061AD">
            <w:pPr>
              <w:widowControl/>
              <w:spacing w:line="0" w:lineRule="atLeast"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S-9-10</w:t>
            </w:r>
          </w:p>
          <w:p w:rsidR="006B46EE" w:rsidRPr="00152D17" w:rsidRDefault="006B46EE" w:rsidP="00A061AD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三角形的重心：重心的意義與中線；三角形的三條中線將三角形面積六等份；重心到頂點的距離等於它到對邊中點的兩倍；重心的物理意義。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A061AD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A061AD">
            <w:pPr>
              <w:widowControl/>
              <w:spacing w:line="280" w:lineRule="exact"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6B46EE" w:rsidRPr="00152D17" w:rsidRDefault="006B46EE" w:rsidP="00A061AD">
            <w:pPr>
              <w:widowControl/>
              <w:spacing w:line="280" w:lineRule="exact"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6B46EE" w:rsidRPr="00152D17" w:rsidRDefault="006B46EE" w:rsidP="00A061AD">
            <w:pPr>
              <w:widowControl/>
              <w:spacing w:line="280" w:lineRule="exact"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6B46EE" w:rsidRPr="00152D17" w:rsidRDefault="006B46EE" w:rsidP="00A061AD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A061AD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3221FA" w:rsidRDefault="006B46EE" w:rsidP="0079059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Default="006B46EE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</w:t>
            </w:r>
          </w:p>
          <w:p w:rsidR="006B46EE" w:rsidRPr="003221FA" w:rsidRDefault="006B46EE" w:rsidP="0079059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一</w:t>
            </w:r>
            <w:r w:rsidRPr="003221FA"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第三章 推理證明與三角形的心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-</w:t>
            </w: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2三角形的外心、內心與重心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復習評量(第三次段考)</w:t>
            </w:r>
          </w:p>
          <w:p w:rsidR="006B46EE" w:rsidRPr="00152D17" w:rsidRDefault="006B46EE" w:rsidP="00EE3065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結業式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spacing w:line="0" w:lineRule="atLeast"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s-IV-11</w:t>
            </w:r>
          </w:p>
          <w:p w:rsidR="006B46EE" w:rsidRPr="00152D17" w:rsidRDefault="006B46EE" w:rsidP="00EE3065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理解三角形重心、外心、內心的意義和其相關性質。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spacing w:line="0" w:lineRule="atLeast"/>
              <w:ind w:left="200" w:hanging="20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S-9-10</w:t>
            </w:r>
          </w:p>
          <w:p w:rsidR="006B46EE" w:rsidRPr="00152D17" w:rsidRDefault="006B46EE" w:rsidP="00EE3065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三角形的重心：重心的意義與中線；三角形的三條中線將三角形面積六等份；重心到頂點的距離等於它到對邊中點的兩倍；重心的物理意義。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spacing w:line="280" w:lineRule="exact"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生涯規劃教育</w:t>
            </w:r>
          </w:p>
          <w:p w:rsidR="006B46EE" w:rsidRPr="00152D17" w:rsidRDefault="006B46EE" w:rsidP="00EE3065">
            <w:pPr>
              <w:widowControl/>
              <w:spacing w:line="280" w:lineRule="exact"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涯J8工作/教育環境的類型與現況。</w:t>
            </w:r>
          </w:p>
          <w:p w:rsidR="006B46EE" w:rsidRPr="00152D17" w:rsidRDefault="006B46EE" w:rsidP="00EE3065">
            <w:pPr>
              <w:widowControl/>
              <w:spacing w:line="280" w:lineRule="exact"/>
              <w:ind w:rightChars="-45" w:right="-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戶外教育</w:t>
            </w:r>
          </w:p>
          <w:p w:rsidR="006B46EE" w:rsidRPr="00152D17" w:rsidRDefault="006B46EE" w:rsidP="00EE3065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戶J2從環境中捕獲心靈面的喜悅。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CA2">
              <w:rPr>
                <w:rFonts w:ascii="標楷體" w:eastAsia="標楷體" w:hAnsi="標楷體" w:hint="eastAsia"/>
                <w:szCs w:val="24"/>
              </w:rPr>
              <w:t>第</w:t>
            </w:r>
            <w:r w:rsidRPr="00AC3CA2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AC3CA2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第一章 二次函數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1-1 二次函數及其圖形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f-IV-2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理解二次函數的意義，並能描繪二次函數的圖形。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F-9-1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二次函數的意義：二次函數的意義；具體情境中列出兩量的二次函數關係。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環境教育</w:t>
            </w:r>
          </w:p>
          <w:p w:rsidR="006B46EE" w:rsidRPr="00152D17" w:rsidRDefault="006B46EE" w:rsidP="00EE3065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環-J4了解永續發展的意義（環境、社會、與經濟的均衡發展）與原則。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第一章 二次函數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1-1 二次函數及其圖形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f-IV-2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理解二次函數的意義，並能描繪二次函數的圖形。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F-9-1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二次函數的意義：二次函數的意義；具體情境中列出兩量的二次函數關係。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環境教育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環-J4了解永續發展的意義（環境、社會、與經濟的均衡發展）與原則。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二次函數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1-1 二次函數及其圖形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1-2 二次函數的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最大值或最小值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f-IV-2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理解二次函數的意義，並能描繪二次函數的圖形。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f-IV-3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理解二次函數的標準式，熟知開口方向、大小、頂點、對稱軸與極值等問題。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F-9-1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二次函數的意義：二次函數的意義；具體情境中列出兩量的二次函數關係。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F-9-2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二次函數的圖形與極值：二次函數的相關名詞（對稱軸、頂點、最低點、最高點、開口向上、開口向下、最大值、最小值）；描繪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𝑎𝑥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2、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𝑎𝑥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2+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𝑘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、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𝑥</w:t>
            </w:r>
            <w:r w:rsidRPr="00152D17">
              <w:rPr>
                <w:rFonts w:ascii="MS Gothic" w:eastAsia="MS Gothic" w:hAnsi="MS Gothic" w:cs="MS Gothic" w:hint="eastAsia"/>
                <w:color w:val="000000"/>
                <w:kern w:val="0"/>
                <w:szCs w:val="24"/>
              </w:rPr>
              <w:t>−ℎ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)2、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𝑥</w:t>
            </w:r>
            <w:r w:rsidRPr="00152D17">
              <w:rPr>
                <w:rFonts w:ascii="MS Gothic" w:eastAsia="MS Gothic" w:hAnsi="MS Gothic" w:cs="MS Gothic" w:hint="eastAsia"/>
                <w:color w:val="000000"/>
                <w:kern w:val="0"/>
                <w:szCs w:val="24"/>
              </w:rPr>
              <w:t>−ℎ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)2+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𝑘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的圖形；對稱軸就是通過頂點（最高點、最低點）的鉛垂線；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𝑎𝑥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2的圖形與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𝑥</w:t>
            </w:r>
            <w:r w:rsidRPr="00152D17">
              <w:rPr>
                <w:rFonts w:ascii="MS Gothic" w:eastAsia="MS Gothic" w:hAnsi="MS Gothic" w:cs="MS Gothic" w:hint="eastAsia"/>
                <w:color w:val="000000"/>
                <w:kern w:val="0"/>
                <w:szCs w:val="24"/>
              </w:rPr>
              <w:t>−ℎ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)2+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𝑘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的圖形的平移關係；已配方好之二次函數的最大值與最小值。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生涯規劃教育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涯-J7 學習蒐集與分析工作/教育環境的資料。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科技教育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科-E5 繪製簡單草圖以呈現設計構想。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第一章 二次函數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br/>
              <w:t>1-2 二次函數的最大值或最小值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f-IV-2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理解二次函數的意義，並能描繪二次函數的圖形。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f-IV-3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理解二次函數的標準式，熟知開口方向、大小、頂點、對稱軸與極值等問題。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F-9-2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二次函數的圖形與極值：二次函數的相關名詞（對稱軸、頂點、最低點、最高點、開口向上、開口向下、最大值、最小值）；描繪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𝑎𝑥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2、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𝑎𝑥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2+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𝑘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、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𝑥</w:t>
            </w:r>
            <w:r w:rsidRPr="00152D17">
              <w:rPr>
                <w:rFonts w:ascii="MS Gothic" w:eastAsia="MS Gothic" w:hAnsi="MS Gothic" w:cs="MS Gothic" w:hint="eastAsia"/>
                <w:color w:val="000000"/>
                <w:kern w:val="0"/>
                <w:szCs w:val="24"/>
              </w:rPr>
              <w:t>−ℎ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)2、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𝑥</w:t>
            </w:r>
            <w:r w:rsidRPr="00152D17">
              <w:rPr>
                <w:rFonts w:ascii="MS Gothic" w:eastAsia="MS Gothic" w:hAnsi="MS Gothic" w:cs="MS Gothic" w:hint="eastAsia"/>
                <w:color w:val="000000"/>
                <w:kern w:val="0"/>
                <w:szCs w:val="24"/>
              </w:rPr>
              <w:t>−ℎ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)2+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𝑘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的圖形；對稱軸就是通過頂點（最高點、最低點）的鉛垂線；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𝑎𝑥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2的圖形與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𝑥</w:t>
            </w:r>
            <w:r w:rsidRPr="00152D17">
              <w:rPr>
                <w:rFonts w:ascii="MS Gothic" w:eastAsia="MS Gothic" w:hAnsi="MS Gothic" w:cs="MS Gothic" w:hint="eastAsia"/>
                <w:color w:val="000000"/>
                <w:kern w:val="0"/>
                <w:szCs w:val="24"/>
              </w:rPr>
              <w:t>−ℎ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)2+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𝑘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的圖形的平移關係；已配方好之二次函數的最大值與最小值。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家庭教育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家-J5 了解與家人溝通互動及相互支持的適切方式。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第一章 二次函數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br/>
              <w:t>1-2 二次函數的最大值或最小值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br/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br/>
              <w:t>第二章統計與機率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br/>
              <w:t>2-1統計數據的分布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f-IV-2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理解二次函數的意義，並能描繪二次函數的圖形。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f-IV-3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理解二次函數的標準式，熟知開口方向、大小、頂點、對稱軸與極值等問題。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n-IV-9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d-IV-1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理解常用統計圖表，並能運用簡單統計量分析資料的特性及使用統計軟體的資訊表徵，與人溝通。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F-9-2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二次函數的圖形與極值：二次函數的相關名詞（對稱軸、頂點、最低點、最高點、開口向上、開口向下、最大值、最小值）；描繪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𝑎𝑥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2、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𝑎𝑥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2+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𝑘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、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𝑥</w:t>
            </w:r>
            <w:r w:rsidRPr="00152D17">
              <w:rPr>
                <w:rFonts w:ascii="MS Gothic" w:eastAsia="MS Gothic" w:hAnsi="MS Gothic" w:cs="MS Gothic" w:hint="eastAsia"/>
                <w:color w:val="000000"/>
                <w:kern w:val="0"/>
                <w:szCs w:val="24"/>
              </w:rPr>
              <w:t>−ℎ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)2、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𝑥</w:t>
            </w:r>
            <w:r w:rsidRPr="00152D17">
              <w:rPr>
                <w:rFonts w:ascii="MS Gothic" w:eastAsia="MS Gothic" w:hAnsi="MS Gothic" w:cs="MS Gothic" w:hint="eastAsia"/>
                <w:color w:val="000000"/>
                <w:kern w:val="0"/>
                <w:szCs w:val="24"/>
              </w:rPr>
              <w:t>−ℎ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)2+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𝑘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的圖形；對稱軸就是通過頂點（最高點、最低點）的鉛垂線；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𝑎𝑥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2的圖形與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𝑥</w:t>
            </w:r>
            <w:r w:rsidRPr="00152D17">
              <w:rPr>
                <w:rFonts w:ascii="MS Gothic" w:eastAsia="MS Gothic" w:hAnsi="MS Gothic" w:cs="MS Gothic" w:hint="eastAsia"/>
                <w:color w:val="000000"/>
                <w:kern w:val="0"/>
                <w:szCs w:val="24"/>
              </w:rPr>
              <w:t>−ℎ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)2+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𝑘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的圖形的平移關係；已配方好之二次函數的最大值與最小值。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D-9-1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統計數據的分布：全距；四分位距；盒狀圖。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環境教育</w:t>
            </w:r>
          </w:p>
          <w:p w:rsidR="006B46EE" w:rsidRPr="00152D17" w:rsidRDefault="006B46EE" w:rsidP="00EE3065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環-J4了解永續發展的意義（環境、社會、與經濟的均衡發展）與原則。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第二章統計與機率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2-1統計數據的分布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n-IV-9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d-IV-1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理解常用統計圖表，並能運用簡單統計量分析資料的特性及使用統計軟體的資訊表徵，與人溝通。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D-9-1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統計數據的分布：全距；四分位距；盒狀圖。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生涯規劃教育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涯-J7 學習蒐集與分析工作/教育環境的資料。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第二章統計與機率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2-1統計數據的分布第一次復習評量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n-IV-9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d-IV-1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理解常用統計圖表，並能運用簡單統計量分析資料的特性及使用統計軟體的資訊表徵，與人溝通。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D-9-1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統計數據的分布：全距；四分位距；盒狀圖。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生涯規劃教育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涯-J7 學習蒐集與分析工作/教育環境的資料。</w:t>
            </w:r>
          </w:p>
          <w:p w:rsidR="006B46EE" w:rsidRPr="00152D17" w:rsidRDefault="006B46EE" w:rsidP="00EE3065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第二章統計與機率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br/>
              <w:t>2-2機率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n-IV-9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d-IV-2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理解機率的意義，能以機率表示不確定性和以樹狀圖分析所有的可能性，並能應用機率到簡單的日常生活情境解決問題。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D-9-2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認識機率：機率的意義；樹狀圖（以兩層為限）。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D-9-3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古典機率：具有對稱性的情境下（銅板、骰子、撲克牌、抽球等）之機率；不具對稱性的物體（圖釘、圓錐、爻杯）之機率探究。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家庭教育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家-J5 了解與家人溝通互動及相互支持的適切方式。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8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第二章統計與機率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2-2機率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n-IV-9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d-IV-2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理解機率的意義，能以機率表示不確定性和以樹狀圖分析所有的可能性，並能應用機率到簡單的日常生活情境解決問題。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D-9-2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認識機率：機率的意義；樹狀圖（以兩層為限）。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D-9-3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古典機率：具有對稱性的情境下（銅板、骰子、撲克牌、抽球等）之機率；不具對稱性的物體（圖釘、圓錐、爻杯）之機率探究。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科技教育</w:t>
            </w:r>
          </w:p>
          <w:p w:rsidR="006B46EE" w:rsidRPr="00152D17" w:rsidRDefault="006B46EE" w:rsidP="00EE3065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科-E5 繪製簡單草圖以呈現設計構想。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第三章立體幾何圖形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s-IV-15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認識線與線、線與平面在空間中的垂直關係和平行關係。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s-IV-16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空間中的線與平面：長方體與正四面體的示意圖，利用長方體與正四面體作為特例，介紹線與線的平行、垂直與歪斜關係，線與平面的垂直與平行關係。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S-9-13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表面積與體積：直角柱、直圓錐、正角錐的展開圖；直角柱、直圓錐、正角錐的表面積；直角柱的體積。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家庭教育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家-J5 了解與家人溝通互動及相互支持的適切方式。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第三章立體幾何圖形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br/>
              <w:t>3-1柱體、錐體、空間中的線與平面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s-IV-15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認識線與線、線與平面在空間中的垂直關係和平行關係。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s-IV-16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空間中的線與平面：長方體與正四面體的示意圖，利用長方體與正四面體作為特例，介紹線與線的平行、垂直與歪斜關係，線與平面的垂直與平行關係。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S-9-13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表面積與體積：直角柱、直圓錐、正角錐的展開圖；直角柱、直圓錐、正角錐的表面積；直角柱的體積。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科技教育</w:t>
            </w:r>
          </w:p>
          <w:p w:rsidR="006B46EE" w:rsidRPr="00152D17" w:rsidRDefault="006B46EE" w:rsidP="00EE3065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科-E5 繪製簡單草圖以呈現設計構想。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第三章立體幾何圖形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br/>
              <w:t>3-1柱體、錐體、空間中的線與平面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bookmarkStart w:id="0" w:name="_GoBack"/>
            <w:bookmarkEnd w:id="0"/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s-IV-15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認識線與線、線與平面在空間中的垂直關係和平行關係。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s-IV-16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空間中的線與平面：長方體與正四面體的示意圖，利用長方體與正四面體作為特例，介紹線與線的平行、垂直與歪斜關係，線與平面的垂直與平行關係。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S-9-13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表面積與體積：直角柱、直圓錐、正角錐的展開圖；直角柱、直圓錐、正角錐的表面積；直角柱的體積。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科技教育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科-E5 繪製簡單草圖以呈現設計構想。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第三章立體幾何圖形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br/>
              <w:t>3-1柱體、錐體、空間中的線與平面</w:t>
            </w:r>
          </w:p>
          <w:p w:rsidR="006B46EE" w:rsidRPr="00152D17" w:rsidRDefault="006B46EE" w:rsidP="00EE3065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s-IV-15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認識線與線、線與平面在空間中的垂直關係和平行關係。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s-IV-16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S-9-12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空間中的線與平面：長方體與正四面體的示意圖，利用長方體與正四面體作為特例，介紹線與線的平行、垂直與歪斜關係，線與平面的垂直與平行關係。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S-9-13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表面積與體積：直角柱、直圓錐、正角錐的展開圖；直角柱、直圓錐、正角錐的表面積；直角柱的體積。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科技教育</w:t>
            </w:r>
          </w:p>
          <w:p w:rsidR="006B46EE" w:rsidRPr="00152D17" w:rsidRDefault="006B46EE" w:rsidP="00EE3065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科-E5 繪製簡單草圖以呈現設計構想。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課程總復習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數學手作專題：創作拋物線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f-IV-2理解二次函數的意義，並能描繪二次函數的圖形。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tabs>
                <w:tab w:val="left" w:pos="0"/>
              </w:tabs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F-9-1二次函數的意義：二次函數的意義；具體情境中列出兩量的二次函數關係。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F-9-2二次函數的圖形與極值：二次函數的相關名詞（對稱軸、頂點、最低點、最高點、開口向上、開口向下、最大值、最小值）；描繪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𝑎𝑥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2、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𝑎𝑥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2+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𝑘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、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𝑥</w:t>
            </w:r>
            <w:r w:rsidRPr="00152D17">
              <w:rPr>
                <w:rFonts w:ascii="MS Gothic" w:eastAsia="MS Gothic" w:hAnsi="MS Gothic" w:cs="MS Gothic" w:hint="eastAsia"/>
                <w:color w:val="000000"/>
                <w:kern w:val="0"/>
                <w:szCs w:val="24"/>
              </w:rPr>
              <w:t>−ℎ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)2、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𝑥</w:t>
            </w:r>
            <w:r w:rsidRPr="00152D17">
              <w:rPr>
                <w:rFonts w:ascii="MS Gothic" w:eastAsia="MS Gothic" w:hAnsi="MS Gothic" w:cs="MS Gothic" w:hint="eastAsia"/>
                <w:color w:val="000000"/>
                <w:kern w:val="0"/>
                <w:szCs w:val="24"/>
              </w:rPr>
              <w:t>−ℎ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)2+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𝑘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的圖形；對稱軸就是通過頂點（最高點、最低點）的鉛垂線；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𝑎𝑥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2的圖形與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𝑦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=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𝑥</w:t>
            </w:r>
            <w:r w:rsidRPr="00152D17">
              <w:rPr>
                <w:rFonts w:ascii="MS Gothic" w:eastAsia="MS Gothic" w:hAnsi="MS Gothic" w:cs="MS Gothic" w:hint="eastAsia"/>
                <w:color w:val="000000"/>
                <w:kern w:val="0"/>
                <w:szCs w:val="24"/>
              </w:rPr>
              <w:t>−ℎ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)2+</w:t>
            </w:r>
            <w:r w:rsidRPr="00152D17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𝑘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的圖形的平移關係；已配方好之二次函數的最大值與最小值。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 J1去除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性別刻板與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性別偏見的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情感表達與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溝通，具備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與他人平等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互動的能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力。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 E9具備與他人團隊合作的能力。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品 J2 重視群體規範與榮譽。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6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計算機專題：統計數據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84" w:hangingChars="285" w:hanging="684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d-IV-1理解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84" w:hangingChars="285" w:hanging="684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常用統計圖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84" w:hangingChars="285" w:hanging="684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表，並能運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84" w:hangingChars="285" w:hanging="684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用簡單統計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84" w:hangingChars="285" w:hanging="684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量分析資料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84" w:hangingChars="285" w:hanging="684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的特性及使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84" w:hangingChars="285" w:hanging="684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用統計軟體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84" w:hangingChars="285" w:hanging="684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的資訊表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84" w:hangingChars="285" w:hanging="684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徵，與人溝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通。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D-9-1統計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數據的分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布：全距；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四分位距；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盒狀圖。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 J1去除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性別刻板與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性別偏見的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情感表達與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溝通，具備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與他人平等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互動的能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力。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 E9具備與他人團隊合作的能力。</w:t>
            </w:r>
          </w:p>
          <w:p w:rsidR="006B46EE" w:rsidRPr="00152D17" w:rsidRDefault="006B46EE" w:rsidP="00EE3065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品 J2 重視群體規範與榮譽。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數學應用專題：抽樣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d-IV-2理解機率的意義，能以機率表示不確定性和以樹狀圖分析所有的可能性，並能應用機率到簡單的日常生活情境解決問題。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D-9-2認識機率：機率的意義；樹狀圖（以兩層為限）。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D-9-3古典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機率：具有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對稱性的情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境下（銅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板、骰子、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撲克牌、抽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球等）之機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率；不具對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稱性的物體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（圖釘、圓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錐、爻杯）</w:t>
            </w:r>
          </w:p>
          <w:p w:rsidR="006B46EE" w:rsidRPr="00152D17" w:rsidRDefault="006B46EE" w:rsidP="00EE3065">
            <w:pPr>
              <w:widowControl/>
              <w:tabs>
                <w:tab w:val="left" w:pos="848"/>
              </w:tabs>
              <w:ind w:left="648" w:hangingChars="270" w:hanging="64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之機率探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究。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 J1去除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性別刻板與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性別偏見的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情感表達與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溝通，具備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與他人平等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互動的能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力。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 E9具備與他人團隊合作的能力。</w:t>
            </w:r>
          </w:p>
          <w:p w:rsidR="006B46EE" w:rsidRPr="00152D17" w:rsidRDefault="006B46EE" w:rsidP="00EE3065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品 J2 重視群體規範與榮譽。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數學手作專題：3D圖型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s-IV-15認識線與線、線與平面在空間中的垂直關係和平行關係。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S-9-12空間中的線與平面：長方體與正四面體的示意圖，利用長方體與正四面體作為特例，介紹線與線的平行、垂直與歪斜關係，線與平面的垂直與平行關係。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 J1去除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性別刻板與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性別偏見的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情感表達與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溝通，具備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與他人平等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互動的能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力。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 E9具備與他人團隊合作的能力。</w:t>
            </w:r>
          </w:p>
          <w:p w:rsidR="006B46EE" w:rsidRPr="00152D17" w:rsidRDefault="006B46EE" w:rsidP="00EE3065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品 J2 重視群體規範與榮譽。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152D17" w:rsidTr="00F046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46EE" w:rsidRPr="00AC3CA2" w:rsidRDefault="006B46EE" w:rsidP="0001150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B46EE" w:rsidRPr="00AC3CA2" w:rsidRDefault="006B46EE" w:rsidP="000115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C3CA2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結業式</w:t>
            </w: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br/>
              <w:t>數學手作專題：3D圖型</w:t>
            </w:r>
          </w:p>
        </w:tc>
        <w:tc>
          <w:tcPr>
            <w:tcW w:w="51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s-IV-15認識線與線、線與平面在空間中的垂直關係和平行關係。</w:t>
            </w:r>
          </w:p>
        </w:tc>
        <w:tc>
          <w:tcPr>
            <w:tcW w:w="4820" w:type="dxa"/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S-9-12空間中的線與平面：長方體與正四面體的示意圖，利用長方體與正四面體作為特例，介紹線與線的平行、垂直與歪斜關係，線與平面的垂直與平行關係。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 J1去除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性別刻板與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性別偏見的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情感表達與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溝通，具備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與他人平等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互動的能</w:t>
            </w:r>
          </w:p>
          <w:p w:rsidR="006B46EE" w:rsidRPr="00152D17" w:rsidRDefault="006B46EE" w:rsidP="00EE3065">
            <w:pPr>
              <w:widowControl/>
              <w:ind w:left="696" w:hangingChars="290" w:hanging="696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力。</w:t>
            </w:r>
          </w:p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科 E9具備與他人團隊合作的能力。</w:t>
            </w:r>
          </w:p>
          <w:p w:rsidR="006B46EE" w:rsidRPr="00152D17" w:rsidRDefault="006B46EE" w:rsidP="00EE3065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52D17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品 J2 重視群體規範與榮譽。</w:t>
            </w:r>
          </w:p>
        </w:tc>
        <w:tc>
          <w:tcPr>
            <w:tcW w:w="3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6EE" w:rsidRPr="00152D17" w:rsidRDefault="006B46EE" w:rsidP="00EE306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46EE" w:rsidRPr="003221FA" w:rsidTr="00F04660">
        <w:trPr>
          <w:trHeight w:val="274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46EE" w:rsidRPr="003221FA" w:rsidRDefault="006B46EE" w:rsidP="0001150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6B46EE" w:rsidRPr="003221FA" w:rsidRDefault="006B46EE" w:rsidP="0001150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208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46EE" w:rsidRPr="007B5BB9" w:rsidRDefault="006B46EE" w:rsidP="0001150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B5BB9">
              <w:rPr>
                <w:rFonts w:ascii="標楷體" w:eastAsia="標楷體" w:hAnsi="標楷體" w:hint="eastAsia"/>
                <w:szCs w:val="20"/>
              </w:rPr>
              <w:t>習作解答版</w:t>
            </w:r>
          </w:p>
          <w:p w:rsidR="006B46EE" w:rsidRPr="007B5BB9" w:rsidRDefault="006B46EE" w:rsidP="0001150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B5BB9">
              <w:rPr>
                <w:rFonts w:ascii="標楷體" w:eastAsia="標楷體" w:hAnsi="標楷體" w:hint="eastAsia"/>
                <w:szCs w:val="20"/>
              </w:rPr>
              <w:t>備課用書</w:t>
            </w:r>
          </w:p>
          <w:p w:rsidR="006B46EE" w:rsidRPr="007B5BB9" w:rsidRDefault="006B46EE" w:rsidP="0001150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B5BB9">
              <w:rPr>
                <w:rFonts w:ascii="標楷體" w:eastAsia="標楷體" w:hAnsi="標楷體" w:hint="eastAsia"/>
                <w:szCs w:val="20"/>
              </w:rPr>
              <w:t>教學</w:t>
            </w:r>
            <w:r>
              <w:rPr>
                <w:rFonts w:ascii="標楷體" w:eastAsia="標楷體" w:hAnsi="標楷體" w:hint="eastAsia"/>
                <w:szCs w:val="20"/>
              </w:rPr>
              <w:t>影音資源</w:t>
            </w:r>
          </w:p>
        </w:tc>
      </w:tr>
      <w:tr w:rsidR="006B46EE" w:rsidRPr="003221FA" w:rsidTr="00F04660">
        <w:trPr>
          <w:trHeight w:val="72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B46EE" w:rsidRPr="003221FA" w:rsidRDefault="006B46EE" w:rsidP="0001150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221F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備  註</w:t>
            </w:r>
          </w:p>
        </w:tc>
        <w:tc>
          <w:tcPr>
            <w:tcW w:w="208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46EE" w:rsidRPr="003221FA" w:rsidRDefault="006B46EE" w:rsidP="0001150E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</w:tbl>
    <w:p w:rsidR="005D457E" w:rsidRPr="003221FA" w:rsidRDefault="005D457E">
      <w:pPr>
        <w:rPr>
          <w:rFonts w:ascii="標楷體" w:eastAsia="標楷體" w:hAnsi="標楷體"/>
        </w:rPr>
      </w:pPr>
    </w:p>
    <w:sectPr w:rsidR="005D457E" w:rsidRPr="003221FA" w:rsidSect="00F04660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CB0" w:rsidRDefault="008C6CB0" w:rsidP="003221FA">
      <w:r>
        <w:separator/>
      </w:r>
    </w:p>
  </w:endnote>
  <w:endnote w:type="continuationSeparator" w:id="0">
    <w:p w:rsidR="008C6CB0" w:rsidRDefault="008C6CB0" w:rsidP="00322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CB0" w:rsidRDefault="008C6CB0" w:rsidP="003221FA">
      <w:r>
        <w:separator/>
      </w:r>
    </w:p>
  </w:footnote>
  <w:footnote w:type="continuationSeparator" w:id="0">
    <w:p w:rsidR="008C6CB0" w:rsidRDefault="008C6CB0" w:rsidP="00322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F358C"/>
    <w:multiLevelType w:val="hybridMultilevel"/>
    <w:tmpl w:val="F8CEB056"/>
    <w:lvl w:ilvl="0" w:tplc="BBC87084">
      <w:start w:val="1"/>
      <w:numFmt w:val="taiwaneseCountingThousand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5D61"/>
    <w:rsid w:val="0001150E"/>
    <w:rsid w:val="00152D17"/>
    <w:rsid w:val="00183E4E"/>
    <w:rsid w:val="001B57B1"/>
    <w:rsid w:val="00255347"/>
    <w:rsid w:val="00287C65"/>
    <w:rsid w:val="0029010E"/>
    <w:rsid w:val="002C6451"/>
    <w:rsid w:val="00314372"/>
    <w:rsid w:val="003221FA"/>
    <w:rsid w:val="003E0579"/>
    <w:rsid w:val="003F5D61"/>
    <w:rsid w:val="00581443"/>
    <w:rsid w:val="00593AAC"/>
    <w:rsid w:val="005D457E"/>
    <w:rsid w:val="00662E76"/>
    <w:rsid w:val="00685263"/>
    <w:rsid w:val="006B46EE"/>
    <w:rsid w:val="006D7221"/>
    <w:rsid w:val="00790596"/>
    <w:rsid w:val="007B5BB9"/>
    <w:rsid w:val="007C2D7E"/>
    <w:rsid w:val="00845E74"/>
    <w:rsid w:val="00876D0F"/>
    <w:rsid w:val="008C54A4"/>
    <w:rsid w:val="008C6CB0"/>
    <w:rsid w:val="00996BF8"/>
    <w:rsid w:val="00A074E2"/>
    <w:rsid w:val="00A66189"/>
    <w:rsid w:val="00AB2C78"/>
    <w:rsid w:val="00B53308"/>
    <w:rsid w:val="00B65C5A"/>
    <w:rsid w:val="00BB7A8D"/>
    <w:rsid w:val="00C14810"/>
    <w:rsid w:val="00C73F57"/>
    <w:rsid w:val="00CF3B58"/>
    <w:rsid w:val="00D145C0"/>
    <w:rsid w:val="00D823B1"/>
    <w:rsid w:val="00E66F06"/>
    <w:rsid w:val="00EE0B13"/>
    <w:rsid w:val="00EE3065"/>
    <w:rsid w:val="00F04660"/>
    <w:rsid w:val="00F42F80"/>
    <w:rsid w:val="00F629BA"/>
    <w:rsid w:val="00F665FC"/>
    <w:rsid w:val="00F80BC1"/>
    <w:rsid w:val="00F8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033A02-5CE9-4373-A3A4-02F19EFD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10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1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221F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221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221FA"/>
    <w:rPr>
      <w:sz w:val="20"/>
      <w:szCs w:val="20"/>
    </w:rPr>
  </w:style>
  <w:style w:type="paragraph" w:styleId="a7">
    <w:name w:val="List Paragraph"/>
    <w:basedOn w:val="a"/>
    <w:uiPriority w:val="34"/>
    <w:qFormat/>
    <w:rsid w:val="0001150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4BE42-A651-4FBA-B64C-9A8EC76D4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1952</Words>
  <Characters>11132</Characters>
  <Application>Microsoft Office Word</Application>
  <DocSecurity>0</DocSecurity>
  <Lines>92</Lines>
  <Paragraphs>26</Paragraphs>
  <ScaleCrop>false</ScaleCrop>
  <Company/>
  <LinksUpToDate>false</LinksUpToDate>
  <CharactersWithSpaces>13058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10</cp:revision>
  <dcterms:created xsi:type="dcterms:W3CDTF">2022-02-14T06:43:00Z</dcterms:created>
  <dcterms:modified xsi:type="dcterms:W3CDTF">2023-06-15T02:13:00Z</dcterms:modified>
</cp:coreProperties>
</file>