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34F5" w:rsidRPr="00691C65" w:rsidRDefault="009A7B2F">
      <w:pPr>
        <w:pBdr>
          <w:top w:val="nil"/>
          <w:left w:val="nil"/>
          <w:bottom w:val="nil"/>
          <w:right w:val="nil"/>
          <w:between w:val="nil"/>
        </w:pBdr>
        <w:spacing w:before="208" w:after="208" w:line="400" w:lineRule="auto"/>
        <w:ind w:left="480"/>
        <w:jc w:val="center"/>
        <w:rPr>
          <w:rFonts w:ascii="Times New Roman" w:eastAsia="Times New Roman" w:hAnsi="Times New Roman" w:cs="Times New Roman"/>
        </w:rPr>
      </w:pPr>
      <w:bookmarkStart w:id="0" w:name="_heading=h.gjdgxs" w:colFirst="0" w:colLast="0"/>
      <w:bookmarkEnd w:id="0"/>
      <w:r w:rsidRPr="00691C65">
        <w:rPr>
          <w:rFonts w:ascii="標楷體" w:eastAsia="標楷體" w:hAnsi="標楷體" w:cs="標楷體"/>
          <w:sz w:val="32"/>
          <w:szCs w:val="32"/>
        </w:rPr>
        <w:t>臺北市</w:t>
      </w:r>
      <w:r w:rsidR="00B91463">
        <w:rPr>
          <w:rFonts w:ascii="Times New Roman" w:eastAsia="標楷體" w:hAnsi="Times New Roman" w:cs="標楷體"/>
          <w:sz w:val="32"/>
          <w:szCs w:val="32"/>
        </w:rPr>
        <w:t>立誠正</w:t>
      </w:r>
      <w:r w:rsidRPr="00691C65">
        <w:rPr>
          <w:rFonts w:ascii="標楷體" w:eastAsia="標楷體" w:hAnsi="標楷體" w:cs="標楷體"/>
          <w:sz w:val="32"/>
          <w:szCs w:val="32"/>
        </w:rPr>
        <w:t>國民中學</w:t>
      </w:r>
      <w:r w:rsidRPr="00691C65">
        <w:rPr>
          <w:rFonts w:ascii="Times New Roman" w:eastAsia="標楷體" w:hAnsi="Times New Roman" w:cs="標楷體"/>
          <w:sz w:val="32"/>
          <w:szCs w:val="32"/>
        </w:rPr>
        <w:t>11</w:t>
      </w:r>
      <w:r w:rsidR="00161C25" w:rsidRPr="00691C65">
        <w:rPr>
          <w:rFonts w:ascii="Times New Roman" w:eastAsia="標楷體" w:hAnsi="Times New Roman" w:cs="標楷體" w:hint="eastAsia"/>
          <w:sz w:val="32"/>
          <w:szCs w:val="32"/>
        </w:rPr>
        <w:t>2</w:t>
      </w:r>
      <w:r w:rsidRPr="00691C65">
        <w:rPr>
          <w:rFonts w:ascii="標楷體" w:eastAsia="標楷體" w:hAnsi="標楷體" w:cs="標楷體"/>
          <w:sz w:val="32"/>
          <w:szCs w:val="32"/>
        </w:rPr>
        <w:t>學年度領域/科目課程計畫</w:t>
      </w:r>
    </w:p>
    <w:tbl>
      <w:tblPr>
        <w:tblW w:w="21235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9"/>
        <w:gridCol w:w="1476"/>
        <w:gridCol w:w="2099"/>
        <w:gridCol w:w="4782"/>
        <w:gridCol w:w="2767"/>
        <w:gridCol w:w="1665"/>
        <w:gridCol w:w="2126"/>
        <w:gridCol w:w="3445"/>
        <w:gridCol w:w="2046"/>
      </w:tblGrid>
      <w:tr w:rsidR="006534F5" w:rsidRPr="00691C65" w:rsidTr="00DA5E5C">
        <w:trPr>
          <w:trHeight w:val="614"/>
          <w:jc w:val="center"/>
        </w:trPr>
        <w:tc>
          <w:tcPr>
            <w:tcW w:w="23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534F5" w:rsidRPr="00691C65" w:rsidRDefault="009A7B2F" w:rsidP="00DA5E5C">
            <w:pPr>
              <w:spacing w:line="396" w:lineRule="auto"/>
              <w:jc w:val="center"/>
              <w:rPr>
                <w:rFonts w:ascii="標楷體" w:eastAsia="標楷體" w:hAnsi="標楷體" w:cs="標楷體"/>
              </w:rPr>
            </w:pPr>
            <w:r w:rsidRPr="00691C65">
              <w:rPr>
                <w:rFonts w:ascii="標楷體" w:eastAsia="標楷體" w:hAnsi="標楷體" w:cs="標楷體"/>
              </w:rPr>
              <w:t>領域/科目</w:t>
            </w:r>
          </w:p>
        </w:tc>
        <w:tc>
          <w:tcPr>
            <w:tcW w:w="1893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34F5" w:rsidRPr="00691C65" w:rsidRDefault="009A7B2F" w:rsidP="00DA5E5C">
            <w:pPr>
              <w:spacing w:line="336" w:lineRule="auto"/>
              <w:rPr>
                <w:rFonts w:ascii="標楷體" w:eastAsia="標楷體" w:hAnsi="標楷體" w:cs="標楷體"/>
              </w:rPr>
            </w:pPr>
            <w:r w:rsidRPr="00691C65">
              <w:rPr>
                <w:rFonts w:ascii="標楷體" w:eastAsia="標楷體" w:hAnsi="標楷體" w:cs="標楷體"/>
              </w:rPr>
              <w:t>□國語文□英語文□數學□社會(□歷史□地理□公民與社會)□自然科學(□理化□生物□地球科學)</w:t>
            </w:r>
          </w:p>
          <w:p w:rsidR="006534F5" w:rsidRPr="00691C65" w:rsidRDefault="009A7B2F" w:rsidP="00DA5E5C">
            <w:pPr>
              <w:spacing w:line="336" w:lineRule="auto"/>
              <w:rPr>
                <w:rFonts w:ascii="標楷體" w:eastAsia="標楷體" w:hAnsi="標楷體" w:cs="標楷體"/>
              </w:rPr>
            </w:pPr>
            <w:r w:rsidRPr="00691C65">
              <w:rPr>
                <w:rFonts w:ascii="標楷體" w:eastAsia="標楷體" w:hAnsi="標楷體" w:cs="標楷體"/>
              </w:rPr>
              <w:t>□藝術(□音樂□視覺藝術□表演藝術)□綜合活動(□家政□童軍□輔導)□科技(□資訊科技□生活科技)</w:t>
            </w:r>
          </w:p>
          <w:p w:rsidR="006534F5" w:rsidRPr="00691C65" w:rsidRDefault="009A7B2F" w:rsidP="00DA5E5C">
            <w:pPr>
              <w:spacing w:line="336" w:lineRule="auto"/>
              <w:rPr>
                <w:rFonts w:ascii="標楷體" w:eastAsia="標楷體" w:hAnsi="標楷體" w:cs="標楷體"/>
              </w:rPr>
            </w:pPr>
            <w:r w:rsidRPr="00691C65">
              <w:rPr>
                <w:rFonts w:ascii="標楷體" w:eastAsia="標楷體" w:hAnsi="標楷體" w:cs="標楷體"/>
              </w:rPr>
              <w:t>□健康與體育(□健康教育□體育)</w:t>
            </w:r>
            <w:r w:rsidR="00C2592C">
              <w:rPr>
                <w:rFonts w:ascii="Noto Sans Symbols" w:eastAsia="Noto Sans Symbols" w:hAnsi="Noto Sans Symbols" w:cs="Noto Sans Symbols"/>
                <w:color w:val="000000"/>
              </w:rPr>
              <w:t xml:space="preserve"> </w:t>
            </w:r>
            <w:r w:rsidR="00C2592C">
              <w:rPr>
                <w:rFonts w:ascii="Noto Sans Symbols" w:eastAsia="Noto Sans Symbols" w:hAnsi="Noto Sans Symbols" w:cs="Noto Sans Symbols"/>
                <w:color w:val="000000"/>
              </w:rPr>
              <w:t>⬛</w:t>
            </w:r>
            <w:r w:rsidR="00C2592C">
              <w:rPr>
                <w:rFonts w:ascii="標楷體" w:eastAsia="標楷體" w:hAnsi="標楷體" w:cs="標楷體"/>
                <w:color w:val="000000"/>
              </w:rPr>
              <w:t>本土語文(□閩南語文□閩東語文</w:t>
            </w:r>
            <w:r w:rsidR="00C2592C">
              <w:rPr>
                <w:rFonts w:ascii="Noto Sans Symbols" w:eastAsia="Noto Sans Symbols" w:hAnsi="Noto Sans Symbols" w:cs="Noto Sans Symbols"/>
                <w:color w:val="000000"/>
              </w:rPr>
              <w:t>⬛</w:t>
            </w:r>
            <w:r w:rsidR="00C2592C">
              <w:rPr>
                <w:rFonts w:ascii="標楷體" w:eastAsia="標楷體" w:hAnsi="標楷體" w:cs="標楷體"/>
                <w:color w:val="000000"/>
              </w:rPr>
              <w:t>客家語文□臺灣手語□原住民族語：</w:t>
            </w:r>
            <w:r w:rsidR="00C2592C">
              <w:rPr>
                <w:rFonts w:ascii="標楷體" w:eastAsia="標楷體" w:hAnsi="標楷體" w:cs="標楷體"/>
                <w:color w:val="000000"/>
                <w:u w:val="single"/>
              </w:rPr>
              <w:t xml:space="preserve">          </w:t>
            </w:r>
            <w:r w:rsidR="00C2592C">
              <w:rPr>
                <w:rFonts w:ascii="標楷體" w:eastAsia="標楷體" w:hAnsi="標楷體" w:cs="標楷體"/>
                <w:color w:val="000000"/>
              </w:rPr>
              <w:t>)</w:t>
            </w:r>
          </w:p>
        </w:tc>
      </w:tr>
      <w:tr w:rsidR="006534F5" w:rsidRPr="00691C65" w:rsidTr="00DA5E5C">
        <w:trPr>
          <w:trHeight w:val="641"/>
          <w:jc w:val="center"/>
        </w:trPr>
        <w:tc>
          <w:tcPr>
            <w:tcW w:w="23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534F5" w:rsidRPr="00691C65" w:rsidRDefault="009A7B2F" w:rsidP="00DA5E5C">
            <w:pPr>
              <w:spacing w:line="396" w:lineRule="auto"/>
              <w:jc w:val="center"/>
              <w:rPr>
                <w:rFonts w:ascii="標楷體" w:eastAsia="標楷體" w:hAnsi="標楷體" w:cs="標楷體"/>
              </w:rPr>
            </w:pPr>
            <w:r w:rsidRPr="00691C65">
              <w:rPr>
                <w:rFonts w:ascii="標楷體" w:eastAsia="標楷體" w:hAnsi="標楷體" w:cs="標楷體"/>
              </w:rPr>
              <w:t>實施年級</w:t>
            </w:r>
          </w:p>
        </w:tc>
        <w:tc>
          <w:tcPr>
            <w:tcW w:w="1893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34F5" w:rsidRPr="00691C65" w:rsidRDefault="00B91463" w:rsidP="00DA5E5C">
            <w:pPr>
              <w:spacing w:line="396" w:lineRule="auto"/>
              <w:rPr>
                <w:rFonts w:ascii="標楷體" w:eastAsia="標楷體" w:hAnsi="標楷體"/>
              </w:rPr>
            </w:pPr>
            <w:r w:rsidRPr="00691C65">
              <w:rPr>
                <w:rFonts w:ascii="標楷體" w:eastAsia="標楷體" w:hAnsi="標楷體" w:cs="標楷體"/>
              </w:rPr>
              <w:t>□</w:t>
            </w:r>
            <w:r w:rsidR="009A7B2F" w:rsidRPr="00691C65">
              <w:rPr>
                <w:rFonts w:ascii="Times New Roman" w:eastAsia="標楷體" w:hAnsi="Times New Roman" w:cs="Times New Roman"/>
              </w:rPr>
              <w:t>7</w:t>
            </w:r>
            <w:r w:rsidR="009A7B2F" w:rsidRPr="00691C65">
              <w:rPr>
                <w:rFonts w:ascii="標楷體" w:eastAsia="標楷體" w:hAnsi="標楷體" w:cs="標楷體"/>
              </w:rPr>
              <w:t xml:space="preserve">年級  </w:t>
            </w:r>
            <w:r w:rsidRPr="00691C65">
              <w:rPr>
                <w:rFonts w:ascii="標楷體" w:eastAsia="標楷體" w:hAnsi="標楷體" w:hint="eastAsia"/>
                <w:szCs w:val="24"/>
              </w:rPr>
              <w:t>■</w:t>
            </w:r>
            <w:r w:rsidR="009A7B2F" w:rsidRPr="00691C65">
              <w:rPr>
                <w:rFonts w:ascii="Times New Roman" w:eastAsia="標楷體" w:hAnsi="Times New Roman" w:cs="Times New Roman"/>
              </w:rPr>
              <w:t>8</w:t>
            </w:r>
            <w:r w:rsidR="009A7B2F" w:rsidRPr="00691C65">
              <w:rPr>
                <w:rFonts w:ascii="標楷體" w:eastAsia="標楷體" w:hAnsi="標楷體" w:cs="標楷體"/>
              </w:rPr>
              <w:t>年級 □</w:t>
            </w:r>
            <w:r w:rsidR="009A7B2F" w:rsidRPr="00691C65">
              <w:rPr>
                <w:rFonts w:ascii="Times New Roman" w:eastAsia="標楷體" w:hAnsi="Times New Roman" w:cs="Times New Roman"/>
              </w:rPr>
              <w:t>9</w:t>
            </w:r>
            <w:r w:rsidR="009A7B2F" w:rsidRPr="00691C65">
              <w:rPr>
                <w:rFonts w:ascii="標楷體" w:eastAsia="標楷體" w:hAnsi="標楷體" w:cs="標楷體"/>
              </w:rPr>
              <w:t>年級</w:t>
            </w:r>
          </w:p>
          <w:p w:rsidR="006534F5" w:rsidRPr="00691C65" w:rsidRDefault="00D91882" w:rsidP="00DA5E5C">
            <w:pPr>
              <w:spacing w:line="396" w:lineRule="auto"/>
              <w:rPr>
                <w:rFonts w:ascii="標楷體" w:eastAsia="標楷體" w:hAnsi="標楷體"/>
              </w:rPr>
            </w:pPr>
            <w:r w:rsidRPr="00691C65">
              <w:rPr>
                <w:rFonts w:ascii="標楷體" w:eastAsia="標楷體" w:hAnsi="標楷體" w:hint="eastAsia"/>
                <w:szCs w:val="24"/>
              </w:rPr>
              <w:t>■</w:t>
            </w:r>
            <w:r w:rsidR="009A7B2F" w:rsidRPr="00691C65">
              <w:rPr>
                <w:rFonts w:ascii="標楷體" w:eastAsia="標楷體" w:hAnsi="標楷體" w:cs="標楷體"/>
              </w:rPr>
              <w:t>上學期</w:t>
            </w:r>
            <w:r w:rsidRPr="00691C65">
              <w:rPr>
                <w:rFonts w:ascii="標楷體" w:eastAsia="標楷體" w:hAnsi="標楷體" w:cs="標楷體"/>
              </w:rPr>
              <w:t xml:space="preserve"> </w:t>
            </w:r>
            <w:r w:rsidR="00B91463" w:rsidRPr="00691C65">
              <w:rPr>
                <w:rFonts w:ascii="標楷體" w:eastAsia="標楷體" w:hAnsi="標楷體" w:hint="eastAsia"/>
                <w:szCs w:val="24"/>
              </w:rPr>
              <w:t>■</w:t>
            </w:r>
            <w:r w:rsidR="009A7B2F" w:rsidRPr="00691C65">
              <w:rPr>
                <w:rFonts w:ascii="標楷體" w:eastAsia="標楷體" w:hAnsi="標楷體" w:cs="標楷體"/>
              </w:rPr>
              <w:t xml:space="preserve">下學期 </w:t>
            </w:r>
            <w:r w:rsidR="009A7B2F" w:rsidRPr="00691C65">
              <w:rPr>
                <w:rFonts w:ascii="標楷體" w:eastAsia="標楷體" w:hAnsi="標楷體" w:cs="新細明體"/>
              </w:rPr>
              <w:t>(若上下學期均開設者，請均註記)</w:t>
            </w:r>
          </w:p>
        </w:tc>
      </w:tr>
      <w:tr w:rsidR="00EF4BA9" w:rsidRPr="00691C65" w:rsidTr="00DA5E5C">
        <w:trPr>
          <w:trHeight w:val="641"/>
          <w:jc w:val="center"/>
        </w:trPr>
        <w:tc>
          <w:tcPr>
            <w:tcW w:w="23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F4BA9" w:rsidRPr="00691C65" w:rsidRDefault="00EF4BA9" w:rsidP="00DA5E5C">
            <w:pPr>
              <w:spacing w:line="396" w:lineRule="auto"/>
              <w:jc w:val="center"/>
              <w:rPr>
                <w:rFonts w:ascii="標楷體" w:eastAsia="標楷體" w:hAnsi="標楷體" w:cs="標楷體"/>
              </w:rPr>
            </w:pPr>
            <w:r w:rsidRPr="00691C65">
              <w:rPr>
                <w:rFonts w:ascii="標楷體" w:eastAsia="標楷體" w:hAnsi="標楷體" w:cs="標楷體"/>
              </w:rPr>
              <w:t>教材版本</w:t>
            </w:r>
          </w:p>
        </w:tc>
        <w:tc>
          <w:tcPr>
            <w:tcW w:w="6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F4BA9" w:rsidRPr="00691C65" w:rsidRDefault="00EF4BA9" w:rsidP="00DA5E5C">
            <w:pPr>
              <w:spacing w:line="396" w:lineRule="auto"/>
              <w:rPr>
                <w:rFonts w:ascii="標楷體" w:eastAsia="標楷體" w:hAnsi="標楷體"/>
              </w:rPr>
            </w:pPr>
            <w:r w:rsidRPr="00691C65">
              <w:rPr>
                <w:rFonts w:ascii="標楷體" w:eastAsia="標楷體" w:hAnsi="標楷體" w:hint="eastAsia"/>
                <w:szCs w:val="24"/>
              </w:rPr>
              <w:t>■</w:t>
            </w:r>
            <w:r w:rsidRPr="00691C65">
              <w:rPr>
                <w:rFonts w:ascii="標楷體" w:eastAsia="標楷體" w:hAnsi="標楷體" w:cs="標楷體"/>
              </w:rPr>
              <w:t>選用教科書:</w:t>
            </w:r>
            <w:r w:rsidRPr="00691C65">
              <w:rPr>
                <w:rFonts w:ascii="標楷體" w:eastAsia="標楷體" w:hAnsi="標楷體" w:cs="標楷體"/>
                <w:u w:val="single"/>
              </w:rPr>
              <w:t xml:space="preserve">  </w:t>
            </w:r>
            <w:proofErr w:type="gramStart"/>
            <w:r w:rsidR="00C2592C">
              <w:rPr>
                <w:rFonts w:ascii="標楷體" w:eastAsia="標楷體" w:hAnsi="標楷體" w:cs="標楷體"/>
                <w:u w:val="single"/>
              </w:rPr>
              <w:t>部編</w:t>
            </w:r>
            <w:proofErr w:type="gramEnd"/>
            <w:r w:rsidRPr="00691C65">
              <w:rPr>
                <w:rFonts w:ascii="標楷體" w:eastAsia="標楷體" w:hAnsi="標楷體" w:cs="標楷體"/>
                <w:u w:val="single"/>
              </w:rPr>
              <w:t xml:space="preserve">  版           </w:t>
            </w:r>
            <w:r w:rsidRPr="00691C65">
              <w:rPr>
                <w:rFonts w:ascii="標楷體" w:eastAsia="標楷體" w:hAnsi="標楷體" w:cs="標楷體"/>
              </w:rPr>
              <w:t xml:space="preserve"> </w:t>
            </w:r>
          </w:p>
          <w:p w:rsidR="00EF4BA9" w:rsidRPr="00691C65" w:rsidRDefault="00EF4BA9" w:rsidP="00DA5E5C">
            <w:pPr>
              <w:spacing w:line="396" w:lineRule="auto"/>
              <w:rPr>
                <w:rFonts w:ascii="標楷體" w:eastAsia="標楷體" w:hAnsi="標楷體"/>
                <w:szCs w:val="24"/>
              </w:rPr>
            </w:pPr>
            <w:r w:rsidRPr="00691C65">
              <w:rPr>
                <w:rFonts w:ascii="標楷體" w:eastAsia="標楷體" w:hAnsi="標楷體" w:cs="標楷體"/>
              </w:rPr>
              <w:t>□自編教材  (</w:t>
            </w:r>
            <w:proofErr w:type="gramStart"/>
            <w:r w:rsidRPr="00691C65">
              <w:rPr>
                <w:rFonts w:ascii="標楷體" w:eastAsia="標楷體" w:hAnsi="標楷體" w:cs="標楷體"/>
              </w:rPr>
              <w:t>經課發會</w:t>
            </w:r>
            <w:proofErr w:type="gramEnd"/>
            <w:r w:rsidRPr="00691C65">
              <w:rPr>
                <w:rFonts w:ascii="標楷體" w:eastAsia="標楷體" w:hAnsi="標楷體" w:cs="標楷體"/>
              </w:rPr>
              <w:t>通過)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F4BA9" w:rsidRPr="00691C65" w:rsidRDefault="00EF4BA9" w:rsidP="00DA5E5C">
            <w:pPr>
              <w:suppressAutoHyphens w:val="0"/>
              <w:rPr>
                <w:rFonts w:ascii="標楷體" w:eastAsia="標楷體" w:hAnsi="標楷體"/>
                <w:szCs w:val="24"/>
              </w:rPr>
            </w:pPr>
          </w:p>
          <w:p w:rsidR="00EF4BA9" w:rsidRPr="00691C65" w:rsidRDefault="00EF4BA9" w:rsidP="00DA5E5C">
            <w:pPr>
              <w:spacing w:line="396" w:lineRule="auto"/>
              <w:jc w:val="center"/>
              <w:rPr>
                <w:rFonts w:ascii="標楷體" w:eastAsia="標楷體" w:hAnsi="標楷體"/>
                <w:szCs w:val="24"/>
              </w:rPr>
            </w:pPr>
            <w:r w:rsidRPr="00691C65">
              <w:rPr>
                <w:rFonts w:ascii="標楷體" w:eastAsia="標楷體" w:hAnsi="標楷體" w:cs="標楷體"/>
              </w:rPr>
              <w:t>節數</w:t>
            </w:r>
          </w:p>
        </w:tc>
        <w:tc>
          <w:tcPr>
            <w:tcW w:w="928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4BA9" w:rsidRPr="00691C65" w:rsidRDefault="00EF4BA9" w:rsidP="00DA5E5C">
            <w:pPr>
              <w:suppressAutoHyphens w:val="0"/>
              <w:rPr>
                <w:rFonts w:ascii="標楷體" w:eastAsia="標楷體" w:hAnsi="標楷體"/>
                <w:szCs w:val="24"/>
              </w:rPr>
            </w:pPr>
          </w:p>
          <w:p w:rsidR="00EF4BA9" w:rsidRPr="00691C65" w:rsidRDefault="00EF4BA9" w:rsidP="00DA5E5C">
            <w:pPr>
              <w:spacing w:line="396" w:lineRule="auto"/>
              <w:rPr>
                <w:rFonts w:ascii="標楷體" w:eastAsia="標楷體" w:hAnsi="標楷體"/>
                <w:szCs w:val="24"/>
              </w:rPr>
            </w:pPr>
            <w:r w:rsidRPr="00691C65">
              <w:rPr>
                <w:rFonts w:ascii="標楷體" w:eastAsia="標楷體" w:hAnsi="標楷體" w:cs="標楷體"/>
              </w:rPr>
              <w:t>學期內每週</w:t>
            </w:r>
            <w:r w:rsidRPr="00691C65">
              <w:rPr>
                <w:rFonts w:ascii="標楷體" w:eastAsia="標楷體" w:hAnsi="標楷體" w:cs="標楷體"/>
                <w:u w:val="single"/>
              </w:rPr>
              <w:t xml:space="preserve">  </w:t>
            </w:r>
            <w:r w:rsidRPr="00691C65">
              <w:rPr>
                <w:rFonts w:ascii="Times New Roman" w:eastAsia="標楷體" w:hAnsi="Times New Roman" w:cs="標楷體"/>
                <w:u w:val="single"/>
              </w:rPr>
              <w:t>1</w:t>
            </w:r>
            <w:r w:rsidRPr="00691C65">
              <w:rPr>
                <w:rFonts w:ascii="標楷體" w:eastAsia="標楷體" w:hAnsi="標楷體" w:cs="標楷體"/>
                <w:u w:val="single"/>
              </w:rPr>
              <w:t xml:space="preserve"> </w:t>
            </w:r>
            <w:r w:rsidRPr="00691C65">
              <w:rPr>
                <w:rFonts w:ascii="標楷體" w:eastAsia="標楷體" w:hAnsi="標楷體" w:cs="標楷體"/>
              </w:rPr>
              <w:t>節(</w:t>
            </w:r>
            <w:r w:rsidRPr="00691C65">
              <w:rPr>
                <w:rFonts w:ascii="標楷體" w:eastAsia="標楷體" w:hAnsi="標楷體" w:cs="新細明體"/>
                <w:sz w:val="20"/>
                <w:szCs w:val="20"/>
              </w:rPr>
              <w:t>科目對開請說明，例：家政與童軍科上下學期對開)</w:t>
            </w:r>
          </w:p>
        </w:tc>
      </w:tr>
      <w:tr w:rsidR="006534F5" w:rsidRPr="00691C65" w:rsidTr="00DA5E5C">
        <w:trPr>
          <w:trHeight w:val="556"/>
          <w:jc w:val="center"/>
        </w:trPr>
        <w:tc>
          <w:tcPr>
            <w:tcW w:w="23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534F5" w:rsidRPr="00691C65" w:rsidRDefault="009A7B2F" w:rsidP="00DA5E5C">
            <w:pPr>
              <w:spacing w:line="396" w:lineRule="auto"/>
              <w:jc w:val="center"/>
              <w:rPr>
                <w:rFonts w:ascii="標楷體" w:eastAsia="標楷體" w:hAnsi="標楷體" w:cs="標楷體"/>
              </w:rPr>
            </w:pPr>
            <w:r w:rsidRPr="00691C65">
              <w:rPr>
                <w:rFonts w:ascii="標楷體" w:eastAsia="標楷體" w:hAnsi="標楷體" w:cs="標楷體"/>
              </w:rPr>
              <w:t>領域核心素養</w:t>
            </w:r>
          </w:p>
        </w:tc>
        <w:tc>
          <w:tcPr>
            <w:tcW w:w="1893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</w:tcPr>
          <w:p w:rsidR="00623D45" w:rsidRPr="00691C65" w:rsidRDefault="00623D45" w:rsidP="00623D45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91C65">
              <w:rPr>
                <w:rFonts w:ascii="標楷體" w:eastAsia="標楷體" w:hAnsi="標楷體" w:hint="eastAsia"/>
                <w:szCs w:val="24"/>
              </w:rPr>
              <w:t>客-J-A1認識客語文，具備主動學習客語文的興趣與能力，探索自我價值，增進自我了解，積極發展自我潛能。</w:t>
            </w:r>
          </w:p>
          <w:p w:rsidR="00623D45" w:rsidRPr="00691C65" w:rsidRDefault="00623D45" w:rsidP="00623D4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 w:hint="eastAsia"/>
                <w:szCs w:val="24"/>
              </w:rPr>
            </w:pPr>
            <w:r w:rsidRPr="00691C65">
              <w:rPr>
                <w:rFonts w:ascii="標楷體" w:eastAsia="標楷體" w:hAnsi="標楷體" w:cs="DFYuanStd-W3" w:hint="eastAsia"/>
                <w:szCs w:val="24"/>
              </w:rPr>
              <w:t>客</w:t>
            </w:r>
            <w:r w:rsidRPr="00691C65">
              <w:rPr>
                <w:rFonts w:ascii="標楷體" w:eastAsia="標楷體" w:hAnsi="標楷體" w:cs="TimesNewRomanPSMT" w:hint="eastAsia"/>
                <w:szCs w:val="24"/>
              </w:rPr>
              <w:t>-J-A2</w:t>
            </w:r>
            <w:r w:rsidRPr="00691C65">
              <w:rPr>
                <w:rFonts w:ascii="標楷體" w:eastAsia="標楷體" w:hAnsi="標楷體" w:cs="DFYuanStd-W3" w:hint="eastAsia"/>
                <w:szCs w:val="24"/>
              </w:rPr>
              <w:t>藉由客家知識的傳承增進生活知能，使學生具備運用客語文獨立思考的能力，並能從中尋求適當策略以解決生活問題。</w:t>
            </w:r>
          </w:p>
          <w:p w:rsidR="00623D45" w:rsidRPr="00691C65" w:rsidRDefault="00623D45" w:rsidP="00623D45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91C65">
              <w:rPr>
                <w:rFonts w:ascii="標楷體" w:eastAsia="標楷體" w:hAnsi="標楷體" w:hint="eastAsia"/>
                <w:szCs w:val="24"/>
              </w:rPr>
              <w:t>客-J-B1具備客語文聽、說、讀、寫等語文素養，能運用客語文符號進行日常生活的表情達意與溝通互動。</w:t>
            </w:r>
          </w:p>
          <w:p w:rsidR="00623D45" w:rsidRPr="00691C65" w:rsidRDefault="00623D45" w:rsidP="00623D4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 w:hint="eastAsia"/>
                <w:szCs w:val="24"/>
              </w:rPr>
            </w:pPr>
            <w:r w:rsidRPr="00691C65">
              <w:rPr>
                <w:rFonts w:ascii="標楷體" w:eastAsia="標楷體" w:hAnsi="標楷體" w:cs="DFYuanStd-W3" w:hint="eastAsia"/>
                <w:szCs w:val="24"/>
              </w:rPr>
              <w:t>客-J-B2透過資訊及檢索工具，蒐集、整理閩南語文資料，並能分析明辨資訊的正確性，重視資訊倫理，以提升</w:t>
            </w:r>
            <w:proofErr w:type="gramStart"/>
            <w:r w:rsidRPr="00691C65">
              <w:rPr>
                <w:rFonts w:ascii="標楷體" w:eastAsia="標楷體" w:hAnsi="標楷體" w:cs="DFYuanStd-W3" w:hint="eastAsia"/>
                <w:szCs w:val="24"/>
              </w:rPr>
              <w:t>媒體識讀能力</w:t>
            </w:r>
            <w:proofErr w:type="gramEnd"/>
            <w:r w:rsidRPr="00691C65">
              <w:rPr>
                <w:rFonts w:ascii="標楷體" w:eastAsia="標楷體" w:hAnsi="標楷體" w:cs="DFYuanStd-W3" w:hint="eastAsia"/>
                <w:szCs w:val="24"/>
              </w:rPr>
              <w:t>。</w:t>
            </w:r>
          </w:p>
          <w:p w:rsidR="00623D45" w:rsidRPr="00691C65" w:rsidRDefault="00623D45" w:rsidP="00623D45">
            <w:pPr>
              <w:spacing w:line="0" w:lineRule="atLeast"/>
              <w:rPr>
                <w:rFonts w:ascii="標楷體" w:eastAsia="標楷體" w:hAnsi="標楷體" w:cs="DFYuanStd-W3" w:hint="eastAsia"/>
                <w:szCs w:val="24"/>
              </w:rPr>
            </w:pPr>
            <w:r w:rsidRPr="00691C65">
              <w:rPr>
                <w:rFonts w:ascii="標楷體" w:eastAsia="標楷體" w:hAnsi="標楷體" w:cs="DFYuanStd-W3" w:hint="eastAsia"/>
                <w:szCs w:val="24"/>
              </w:rPr>
              <w:t>客-J-C1透過客家文化培養生活道德與公民責任意識，藉由社區參與養成主動關懷社會議題與自然生態的永續發展，進而提升道德思辨與實踐的公民素養。</w:t>
            </w:r>
          </w:p>
          <w:p w:rsidR="00EF4BA9" w:rsidRPr="00691C65" w:rsidRDefault="00623D45" w:rsidP="00623D45">
            <w:pPr>
              <w:contextualSpacing/>
              <w:rPr>
                <w:rFonts w:ascii="標楷體" w:eastAsia="標楷體" w:hAnsi="標楷體"/>
                <w:bCs/>
                <w:szCs w:val="24"/>
              </w:rPr>
            </w:pPr>
            <w:r w:rsidRPr="00691C65">
              <w:rPr>
                <w:rFonts w:ascii="標楷體" w:eastAsia="標楷體" w:hAnsi="標楷體" w:hint="eastAsia"/>
                <w:szCs w:val="24"/>
              </w:rPr>
              <w:t>客-J-C3透過客家文化了解多元文化的價值，欣賞多元文化的差異，關心國際文化，理解與尊重國際與本土文化的異同。</w:t>
            </w:r>
          </w:p>
        </w:tc>
      </w:tr>
      <w:tr w:rsidR="006534F5" w:rsidRPr="00691C65" w:rsidTr="00DA5E5C">
        <w:trPr>
          <w:trHeight w:val="429"/>
          <w:jc w:val="center"/>
        </w:trPr>
        <w:tc>
          <w:tcPr>
            <w:tcW w:w="23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534F5" w:rsidRPr="00691C65" w:rsidRDefault="009A7B2F" w:rsidP="00DA5E5C">
            <w:pPr>
              <w:jc w:val="center"/>
              <w:rPr>
                <w:rFonts w:ascii="標楷體" w:eastAsia="標楷體" w:hAnsi="標楷體" w:cs="標楷體"/>
              </w:rPr>
            </w:pPr>
            <w:r w:rsidRPr="00691C65">
              <w:rPr>
                <w:rFonts w:ascii="標楷體" w:eastAsia="標楷體" w:hAnsi="標楷體" w:cs="標楷體"/>
              </w:rPr>
              <w:t>課程目標</w:t>
            </w:r>
          </w:p>
        </w:tc>
        <w:tc>
          <w:tcPr>
            <w:tcW w:w="1893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</w:tcPr>
          <w:p w:rsidR="00623D45" w:rsidRPr="00691C65" w:rsidRDefault="00623D45" w:rsidP="00623D45">
            <w:pPr>
              <w:rPr>
                <w:rFonts w:ascii="Times New Roman" w:eastAsia="標楷體" w:hAnsi="Times New Roman" w:hint="eastAsia"/>
                <w:szCs w:val="24"/>
              </w:rPr>
            </w:pPr>
            <w:r w:rsidRPr="00691C65">
              <w:rPr>
                <w:rFonts w:ascii="Times New Roman" w:eastAsia="標楷體" w:hAnsi="Times New Roman" w:hint="eastAsia"/>
                <w:szCs w:val="24"/>
              </w:rPr>
              <w:t>1.</w:t>
            </w:r>
            <w:r w:rsidRPr="00691C65">
              <w:rPr>
                <w:rFonts w:ascii="Times New Roman" w:eastAsia="標楷體" w:hAnsi="Times New Roman" w:hint="eastAsia"/>
                <w:szCs w:val="24"/>
              </w:rPr>
              <w:t>能了解課文主旨，在於互相尊重彼此的母語。</w:t>
            </w:r>
          </w:p>
          <w:p w:rsidR="00623D45" w:rsidRPr="00691C65" w:rsidRDefault="00623D45" w:rsidP="00623D45">
            <w:pPr>
              <w:rPr>
                <w:rFonts w:ascii="Times New Roman" w:eastAsia="標楷體" w:hAnsi="Times New Roman" w:hint="eastAsia"/>
                <w:szCs w:val="24"/>
              </w:rPr>
            </w:pPr>
            <w:r w:rsidRPr="00691C65">
              <w:rPr>
                <w:rFonts w:ascii="Times New Roman" w:eastAsia="標楷體" w:hAnsi="Times New Roman" w:hint="eastAsia"/>
                <w:szCs w:val="24"/>
              </w:rPr>
              <w:t>2.</w:t>
            </w:r>
            <w:r w:rsidRPr="00691C65">
              <w:rPr>
                <w:rFonts w:ascii="Times New Roman" w:eastAsia="標楷體" w:hAnsi="Times New Roman" w:hint="eastAsia"/>
                <w:szCs w:val="24"/>
              </w:rPr>
              <w:t>能對譯課文中的人物所傳達的內容。</w:t>
            </w:r>
          </w:p>
          <w:p w:rsidR="00623D45" w:rsidRPr="00691C65" w:rsidRDefault="00623D45" w:rsidP="00623D45">
            <w:pPr>
              <w:rPr>
                <w:rFonts w:ascii="Times New Roman" w:eastAsia="標楷體" w:hAnsi="Times New Roman" w:hint="eastAsia"/>
                <w:szCs w:val="24"/>
              </w:rPr>
            </w:pPr>
            <w:r w:rsidRPr="00691C65">
              <w:rPr>
                <w:rFonts w:ascii="Times New Roman" w:eastAsia="標楷體" w:hAnsi="Times New Roman" w:hint="eastAsia"/>
                <w:szCs w:val="24"/>
              </w:rPr>
              <w:t>3.</w:t>
            </w:r>
            <w:r w:rsidRPr="00691C65">
              <w:rPr>
                <w:rFonts w:ascii="Times New Roman" w:eastAsia="標楷體" w:hAnsi="Times New Roman" w:hint="eastAsia"/>
                <w:szCs w:val="24"/>
              </w:rPr>
              <w:t>能理解說話者所要表達的意涵。</w:t>
            </w:r>
          </w:p>
          <w:p w:rsidR="00623D45" w:rsidRPr="00691C65" w:rsidRDefault="00623D45" w:rsidP="00623D45">
            <w:pPr>
              <w:rPr>
                <w:rFonts w:ascii="Times New Roman" w:eastAsia="標楷體" w:hAnsi="Times New Roman" w:hint="eastAsia"/>
                <w:szCs w:val="24"/>
              </w:rPr>
            </w:pPr>
            <w:r w:rsidRPr="00691C65">
              <w:rPr>
                <w:rFonts w:ascii="Times New Roman" w:eastAsia="標楷體" w:hAnsi="Times New Roman" w:hint="eastAsia"/>
                <w:szCs w:val="24"/>
              </w:rPr>
              <w:t>4.</w:t>
            </w:r>
            <w:r w:rsidRPr="00691C65">
              <w:rPr>
                <w:rFonts w:ascii="Times New Roman" w:eastAsia="標楷體" w:hAnsi="Times New Roman" w:hint="eastAsia"/>
                <w:szCs w:val="24"/>
              </w:rPr>
              <w:t>能理解被忽視的語言，透過政策可以回歸到正常生活中。</w:t>
            </w:r>
          </w:p>
          <w:p w:rsidR="00623D45" w:rsidRPr="00691C65" w:rsidRDefault="00623D45" w:rsidP="00623D45">
            <w:pPr>
              <w:rPr>
                <w:rFonts w:ascii="Times New Roman" w:eastAsia="標楷體" w:hAnsi="Times New Roman" w:hint="eastAsia"/>
                <w:szCs w:val="24"/>
              </w:rPr>
            </w:pPr>
            <w:r w:rsidRPr="00691C65">
              <w:rPr>
                <w:rFonts w:ascii="Times New Roman" w:eastAsia="標楷體" w:hAnsi="Times New Roman" w:hint="eastAsia"/>
                <w:szCs w:val="24"/>
              </w:rPr>
              <w:t>5.</w:t>
            </w:r>
            <w:r w:rsidRPr="00691C65">
              <w:rPr>
                <w:rFonts w:ascii="Times New Roman" w:eastAsia="標楷體" w:hAnsi="Times New Roman" w:hint="eastAsia"/>
                <w:szCs w:val="24"/>
              </w:rPr>
              <w:t>能感受客家文化中，客語傳承的重要性。</w:t>
            </w:r>
          </w:p>
          <w:p w:rsidR="00623D45" w:rsidRPr="00691C65" w:rsidRDefault="00623D45" w:rsidP="00623D45">
            <w:pPr>
              <w:rPr>
                <w:rFonts w:ascii="Times New Roman" w:eastAsia="標楷體" w:hAnsi="Times New Roman" w:hint="eastAsia"/>
                <w:szCs w:val="24"/>
              </w:rPr>
            </w:pPr>
            <w:r w:rsidRPr="00691C65">
              <w:rPr>
                <w:rFonts w:ascii="Times New Roman" w:eastAsia="標楷體" w:hAnsi="Times New Roman" w:hint="eastAsia"/>
                <w:szCs w:val="24"/>
              </w:rPr>
              <w:t>6.</w:t>
            </w:r>
            <w:r w:rsidRPr="00691C65">
              <w:rPr>
                <w:rFonts w:ascii="Times New Roman" w:eastAsia="標楷體" w:hAnsi="Times New Roman" w:hint="eastAsia"/>
                <w:szCs w:val="24"/>
              </w:rPr>
              <w:t>能</w:t>
            </w:r>
            <w:proofErr w:type="gramStart"/>
            <w:r w:rsidRPr="00691C65">
              <w:rPr>
                <w:rFonts w:ascii="Times New Roman" w:eastAsia="標楷體" w:hAnsi="Times New Roman" w:hint="eastAsia"/>
                <w:szCs w:val="24"/>
              </w:rPr>
              <w:t>言說文本</w:t>
            </w:r>
            <w:proofErr w:type="gramEnd"/>
            <w:r w:rsidRPr="00691C65">
              <w:rPr>
                <w:rFonts w:ascii="Times New Roman" w:eastAsia="標楷體" w:hAnsi="Times New Roman" w:hint="eastAsia"/>
                <w:szCs w:val="24"/>
              </w:rPr>
              <w:t>中的車禍事故是如何發生的。</w:t>
            </w:r>
          </w:p>
          <w:p w:rsidR="00623D45" w:rsidRPr="00691C65" w:rsidRDefault="00623D45" w:rsidP="00623D45">
            <w:pPr>
              <w:rPr>
                <w:rFonts w:ascii="Times New Roman" w:eastAsia="標楷體" w:hAnsi="Times New Roman" w:hint="eastAsia"/>
                <w:szCs w:val="24"/>
              </w:rPr>
            </w:pPr>
            <w:r w:rsidRPr="00691C65">
              <w:rPr>
                <w:rFonts w:ascii="Times New Roman" w:eastAsia="標楷體" w:hAnsi="Times New Roman" w:hint="eastAsia"/>
                <w:szCs w:val="24"/>
              </w:rPr>
              <w:t>7.</w:t>
            </w:r>
            <w:r w:rsidRPr="00691C65">
              <w:rPr>
                <w:rFonts w:ascii="Times New Roman" w:eastAsia="標楷體" w:hAnsi="Times New Roman" w:hint="eastAsia"/>
                <w:szCs w:val="24"/>
              </w:rPr>
              <w:t>能學會客語文中，漢字相同但用法和語音都不同的情況，並能正確使用。</w:t>
            </w:r>
          </w:p>
          <w:p w:rsidR="00623D45" w:rsidRPr="00691C65" w:rsidRDefault="00623D45" w:rsidP="00623D45">
            <w:pPr>
              <w:rPr>
                <w:rFonts w:ascii="Times New Roman" w:eastAsia="標楷體" w:hAnsi="Times New Roman" w:hint="eastAsia"/>
                <w:szCs w:val="24"/>
              </w:rPr>
            </w:pPr>
            <w:r w:rsidRPr="00691C65">
              <w:rPr>
                <w:rFonts w:ascii="Times New Roman" w:eastAsia="標楷體" w:hAnsi="Times New Roman" w:hint="eastAsia"/>
                <w:szCs w:val="24"/>
              </w:rPr>
              <w:t>8.</w:t>
            </w:r>
            <w:r w:rsidRPr="00691C65">
              <w:rPr>
                <w:rFonts w:ascii="Times New Roman" w:eastAsia="標楷體" w:hAnsi="Times New Roman" w:hint="eastAsia"/>
                <w:szCs w:val="24"/>
              </w:rPr>
              <w:t>能了解客家人在東南亞的分布及遷移。</w:t>
            </w:r>
          </w:p>
          <w:p w:rsidR="00623D45" w:rsidRPr="00691C65" w:rsidRDefault="00623D45" w:rsidP="00623D45">
            <w:pPr>
              <w:rPr>
                <w:rFonts w:ascii="Times New Roman" w:eastAsia="標楷體" w:hAnsi="Times New Roman" w:hint="eastAsia"/>
                <w:szCs w:val="24"/>
              </w:rPr>
            </w:pPr>
            <w:r w:rsidRPr="00691C65">
              <w:rPr>
                <w:rFonts w:ascii="Times New Roman" w:eastAsia="標楷體" w:hAnsi="Times New Roman" w:hint="eastAsia"/>
                <w:szCs w:val="24"/>
              </w:rPr>
              <w:t>9.</w:t>
            </w:r>
            <w:r w:rsidRPr="00691C65">
              <w:rPr>
                <w:rFonts w:ascii="Times New Roman" w:eastAsia="標楷體" w:hAnsi="Times New Roman" w:hint="eastAsia"/>
                <w:szCs w:val="24"/>
              </w:rPr>
              <w:t>能了解課文中主角家的土地所有權是如何異動。</w:t>
            </w:r>
          </w:p>
          <w:p w:rsidR="00623D45" w:rsidRPr="00691C65" w:rsidRDefault="00623D45" w:rsidP="00623D45">
            <w:pPr>
              <w:rPr>
                <w:rFonts w:ascii="Times New Roman" w:eastAsia="標楷體" w:hAnsi="Times New Roman" w:hint="eastAsia"/>
                <w:szCs w:val="24"/>
              </w:rPr>
            </w:pPr>
            <w:r w:rsidRPr="00691C65">
              <w:rPr>
                <w:rFonts w:ascii="Times New Roman" w:eastAsia="標楷體" w:hAnsi="Times New Roman" w:hint="eastAsia"/>
                <w:szCs w:val="24"/>
              </w:rPr>
              <w:t>10.</w:t>
            </w:r>
            <w:r w:rsidRPr="00691C65">
              <w:rPr>
                <w:rFonts w:ascii="Times New Roman" w:eastAsia="標楷體" w:hAnsi="Times New Roman" w:hint="eastAsia"/>
                <w:szCs w:val="24"/>
              </w:rPr>
              <w:t>能說出自己所知與財產有關的法律。</w:t>
            </w:r>
          </w:p>
          <w:p w:rsidR="00623D45" w:rsidRPr="00691C65" w:rsidRDefault="00623D45" w:rsidP="00623D45">
            <w:pPr>
              <w:rPr>
                <w:rFonts w:ascii="Times New Roman" w:eastAsia="標楷體" w:hAnsi="Times New Roman" w:hint="eastAsia"/>
                <w:szCs w:val="24"/>
              </w:rPr>
            </w:pPr>
            <w:r w:rsidRPr="00691C65">
              <w:rPr>
                <w:rFonts w:ascii="Times New Roman" w:eastAsia="標楷體" w:hAnsi="Times New Roman" w:hint="eastAsia"/>
                <w:szCs w:val="24"/>
              </w:rPr>
              <w:t>11.</w:t>
            </w:r>
            <w:r w:rsidRPr="00691C65">
              <w:rPr>
                <w:rFonts w:ascii="Times New Roman" w:eastAsia="標楷體" w:hAnsi="Times New Roman" w:hint="eastAsia"/>
                <w:szCs w:val="24"/>
              </w:rPr>
              <w:t>能了解課文中的主角是如何守護用路人的安全。</w:t>
            </w:r>
          </w:p>
          <w:p w:rsidR="00623D45" w:rsidRPr="00691C65" w:rsidRDefault="00623D45" w:rsidP="00623D45">
            <w:pPr>
              <w:rPr>
                <w:rFonts w:ascii="Times New Roman" w:eastAsia="標楷體" w:hAnsi="Times New Roman" w:hint="eastAsia"/>
                <w:szCs w:val="24"/>
              </w:rPr>
            </w:pPr>
            <w:r w:rsidRPr="00691C65">
              <w:rPr>
                <w:rFonts w:ascii="Times New Roman" w:eastAsia="標楷體" w:hAnsi="Times New Roman" w:hint="eastAsia"/>
                <w:szCs w:val="24"/>
              </w:rPr>
              <w:t>12.</w:t>
            </w:r>
            <w:r w:rsidRPr="00691C65">
              <w:rPr>
                <w:rFonts w:ascii="Times New Roman" w:eastAsia="標楷體" w:hAnsi="Times New Roman" w:hint="eastAsia"/>
                <w:szCs w:val="24"/>
              </w:rPr>
              <w:t>能說出自己所知的交通事故發生情形。</w:t>
            </w:r>
          </w:p>
          <w:p w:rsidR="00623D45" w:rsidRPr="00691C65" w:rsidRDefault="00623D45" w:rsidP="00623D45">
            <w:pPr>
              <w:rPr>
                <w:rFonts w:ascii="Times New Roman" w:eastAsia="標楷體" w:hAnsi="Times New Roman" w:hint="eastAsia"/>
                <w:szCs w:val="24"/>
              </w:rPr>
            </w:pPr>
            <w:r w:rsidRPr="00691C65">
              <w:rPr>
                <w:rFonts w:ascii="Times New Roman" w:eastAsia="標楷體" w:hAnsi="Times New Roman" w:hint="eastAsia"/>
                <w:szCs w:val="24"/>
              </w:rPr>
              <w:t>13.</w:t>
            </w:r>
            <w:r w:rsidRPr="00691C65">
              <w:rPr>
                <w:rFonts w:ascii="Times New Roman" w:eastAsia="標楷體" w:hAnsi="Times New Roman" w:hint="eastAsia"/>
                <w:szCs w:val="24"/>
              </w:rPr>
              <w:t>能了解車禍事故罹難者能擁有基本的保障的由來。</w:t>
            </w:r>
          </w:p>
          <w:p w:rsidR="00623D45" w:rsidRPr="00691C65" w:rsidRDefault="00623D45" w:rsidP="00623D45">
            <w:pPr>
              <w:rPr>
                <w:rFonts w:ascii="Times New Roman" w:eastAsia="標楷體" w:hAnsi="Times New Roman" w:hint="eastAsia"/>
                <w:szCs w:val="24"/>
              </w:rPr>
            </w:pPr>
            <w:r w:rsidRPr="00691C65">
              <w:rPr>
                <w:rFonts w:ascii="Times New Roman" w:eastAsia="標楷體" w:hAnsi="Times New Roman" w:hint="eastAsia"/>
                <w:szCs w:val="24"/>
              </w:rPr>
              <w:t>14.</w:t>
            </w:r>
            <w:r w:rsidRPr="00691C65">
              <w:rPr>
                <w:rFonts w:ascii="Times New Roman" w:eastAsia="標楷體" w:hAnsi="Times New Roman" w:hint="eastAsia"/>
                <w:szCs w:val="24"/>
              </w:rPr>
              <w:t>能了解公平正義，要有人願意承擔重任，不認輸的去爭取。</w:t>
            </w:r>
          </w:p>
          <w:p w:rsidR="00623D45" w:rsidRPr="00691C65" w:rsidRDefault="00623D45" w:rsidP="00623D45">
            <w:pPr>
              <w:rPr>
                <w:rFonts w:ascii="Times New Roman" w:eastAsia="標楷體" w:hAnsi="Times New Roman" w:hint="eastAsia"/>
                <w:szCs w:val="24"/>
              </w:rPr>
            </w:pPr>
            <w:r w:rsidRPr="00691C65">
              <w:rPr>
                <w:rFonts w:ascii="Times New Roman" w:eastAsia="標楷體" w:hAnsi="Times New Roman" w:hint="eastAsia"/>
                <w:szCs w:val="24"/>
              </w:rPr>
              <w:t>15.</w:t>
            </w:r>
            <w:r w:rsidRPr="00691C65">
              <w:rPr>
                <w:rFonts w:ascii="Times New Roman" w:eastAsia="標楷體" w:hAnsi="Times New Roman" w:hint="eastAsia"/>
                <w:szCs w:val="24"/>
              </w:rPr>
              <w:t>能正確發出入聲字發音和在字音收尾的「閉口</w:t>
            </w:r>
            <w:r w:rsidRPr="00691C65">
              <w:rPr>
                <w:rFonts w:ascii="Times New Roman" w:eastAsia="標楷體" w:hAnsi="Times New Roman" w:hint="eastAsia"/>
                <w:szCs w:val="24"/>
              </w:rPr>
              <w:t>m</w:t>
            </w:r>
            <w:r w:rsidRPr="00691C65">
              <w:rPr>
                <w:rFonts w:ascii="Times New Roman" w:eastAsia="標楷體" w:hAnsi="Times New Roman" w:hint="eastAsia"/>
                <w:szCs w:val="24"/>
              </w:rPr>
              <w:t>」的漢字或語詞。</w:t>
            </w:r>
          </w:p>
          <w:p w:rsidR="00623D45" w:rsidRPr="00691C65" w:rsidRDefault="00623D45" w:rsidP="00623D45">
            <w:pPr>
              <w:rPr>
                <w:rFonts w:ascii="Times New Roman" w:eastAsia="標楷體" w:hAnsi="Times New Roman" w:hint="eastAsia"/>
                <w:szCs w:val="24"/>
              </w:rPr>
            </w:pPr>
            <w:r w:rsidRPr="00691C65">
              <w:rPr>
                <w:rFonts w:ascii="Times New Roman" w:eastAsia="標楷體" w:hAnsi="Times New Roman" w:hint="eastAsia"/>
                <w:szCs w:val="24"/>
              </w:rPr>
              <w:t>16.</w:t>
            </w:r>
            <w:r w:rsidRPr="00691C65">
              <w:rPr>
                <w:rFonts w:ascii="Times New Roman" w:eastAsia="標楷體" w:hAnsi="Times New Roman" w:hint="eastAsia"/>
                <w:szCs w:val="24"/>
              </w:rPr>
              <w:t>能理解網路運用於社交的好處。</w:t>
            </w:r>
          </w:p>
          <w:p w:rsidR="00623D45" w:rsidRPr="00691C65" w:rsidRDefault="00623D45" w:rsidP="00623D45">
            <w:pPr>
              <w:rPr>
                <w:rFonts w:ascii="Times New Roman" w:eastAsia="標楷體" w:hAnsi="Times New Roman" w:hint="eastAsia"/>
                <w:szCs w:val="24"/>
              </w:rPr>
            </w:pPr>
            <w:r w:rsidRPr="00691C65">
              <w:rPr>
                <w:rFonts w:ascii="Times New Roman" w:eastAsia="標楷體" w:hAnsi="Times New Roman" w:hint="eastAsia"/>
                <w:szCs w:val="24"/>
              </w:rPr>
              <w:t>17.</w:t>
            </w:r>
            <w:r w:rsidRPr="00691C65">
              <w:rPr>
                <w:rFonts w:ascii="Times New Roman" w:eastAsia="標楷體" w:hAnsi="Times New Roman" w:hint="eastAsia"/>
                <w:szCs w:val="24"/>
              </w:rPr>
              <w:t>能運用客語漢字解讀文本中主角的生活狀況。</w:t>
            </w:r>
          </w:p>
          <w:p w:rsidR="00623D45" w:rsidRPr="00691C65" w:rsidRDefault="00623D45" w:rsidP="00623D45">
            <w:pPr>
              <w:rPr>
                <w:rFonts w:ascii="Times New Roman" w:eastAsia="標楷體" w:hAnsi="Times New Roman" w:hint="eastAsia"/>
                <w:szCs w:val="24"/>
              </w:rPr>
            </w:pPr>
            <w:r w:rsidRPr="00691C65">
              <w:rPr>
                <w:rFonts w:ascii="Times New Roman" w:eastAsia="標楷體" w:hAnsi="Times New Roman" w:hint="eastAsia"/>
                <w:szCs w:val="24"/>
              </w:rPr>
              <w:t>18.</w:t>
            </w:r>
            <w:r w:rsidRPr="00691C65">
              <w:rPr>
                <w:rFonts w:ascii="Times New Roman" w:eastAsia="標楷體" w:hAnsi="Times New Roman" w:hint="eastAsia"/>
                <w:szCs w:val="24"/>
              </w:rPr>
              <w:t>能夠判斷網路資訊的正確性。</w:t>
            </w:r>
          </w:p>
          <w:p w:rsidR="00623D45" w:rsidRPr="00691C65" w:rsidRDefault="00623D45" w:rsidP="00623D45">
            <w:pPr>
              <w:rPr>
                <w:rFonts w:ascii="Times New Roman" w:eastAsia="標楷體" w:hAnsi="Times New Roman" w:hint="eastAsia"/>
                <w:szCs w:val="24"/>
              </w:rPr>
            </w:pPr>
            <w:r w:rsidRPr="00691C65">
              <w:rPr>
                <w:rFonts w:ascii="Times New Roman" w:eastAsia="標楷體" w:hAnsi="Times New Roman" w:hint="eastAsia"/>
                <w:szCs w:val="24"/>
              </w:rPr>
              <w:t>19.</w:t>
            </w:r>
            <w:r w:rsidRPr="00691C65">
              <w:rPr>
                <w:rFonts w:ascii="Times New Roman" w:eastAsia="標楷體" w:hAnsi="Times New Roman" w:hint="eastAsia"/>
                <w:szCs w:val="24"/>
              </w:rPr>
              <w:t>能運用客語文字解讀文本中網路的資訊與陷阱。</w:t>
            </w:r>
          </w:p>
          <w:p w:rsidR="00623D45" w:rsidRPr="00691C65" w:rsidRDefault="00623D45" w:rsidP="00623D45">
            <w:pPr>
              <w:rPr>
                <w:rFonts w:ascii="Times New Roman" w:eastAsia="標楷體" w:hAnsi="Times New Roman" w:hint="eastAsia"/>
                <w:szCs w:val="24"/>
              </w:rPr>
            </w:pPr>
            <w:r w:rsidRPr="00691C65">
              <w:rPr>
                <w:rFonts w:ascii="Times New Roman" w:eastAsia="標楷體" w:hAnsi="Times New Roman" w:hint="eastAsia"/>
                <w:szCs w:val="24"/>
              </w:rPr>
              <w:t>20.</w:t>
            </w:r>
            <w:r w:rsidRPr="00691C65">
              <w:rPr>
                <w:rFonts w:ascii="Times New Roman" w:eastAsia="標楷體" w:hAnsi="Times New Roman" w:hint="eastAsia"/>
                <w:szCs w:val="24"/>
              </w:rPr>
              <w:t>能用客語文書寫出語句練習。</w:t>
            </w:r>
          </w:p>
          <w:p w:rsidR="00623D45" w:rsidRPr="00691C65" w:rsidRDefault="00623D45" w:rsidP="00623D45">
            <w:pPr>
              <w:rPr>
                <w:rFonts w:ascii="Times New Roman" w:eastAsia="標楷體" w:hAnsi="Times New Roman" w:hint="eastAsia"/>
                <w:szCs w:val="24"/>
              </w:rPr>
            </w:pPr>
            <w:r w:rsidRPr="00691C65">
              <w:rPr>
                <w:rFonts w:ascii="Times New Roman" w:eastAsia="標楷體" w:hAnsi="Times New Roman" w:hint="eastAsia"/>
                <w:szCs w:val="24"/>
              </w:rPr>
              <w:t>21.</w:t>
            </w:r>
            <w:r w:rsidRPr="00691C65">
              <w:rPr>
                <w:rFonts w:ascii="Times New Roman" w:eastAsia="標楷體" w:hAnsi="Times New Roman" w:hint="eastAsia"/>
                <w:szCs w:val="24"/>
              </w:rPr>
              <w:t>能理解文本中的主角如何運用資訊科技達成社會參與的態度與責任。</w:t>
            </w:r>
          </w:p>
          <w:p w:rsidR="00623D45" w:rsidRPr="00691C65" w:rsidRDefault="00623D45" w:rsidP="00623D45">
            <w:pPr>
              <w:rPr>
                <w:rFonts w:ascii="Times New Roman" w:eastAsia="標楷體" w:hAnsi="Times New Roman" w:hint="eastAsia"/>
                <w:szCs w:val="24"/>
              </w:rPr>
            </w:pPr>
            <w:r w:rsidRPr="00691C65">
              <w:rPr>
                <w:rFonts w:ascii="Times New Roman" w:eastAsia="標楷體" w:hAnsi="Times New Roman" w:hint="eastAsia"/>
                <w:szCs w:val="24"/>
              </w:rPr>
              <w:t>22.</w:t>
            </w:r>
            <w:r w:rsidRPr="00691C65">
              <w:rPr>
                <w:rFonts w:ascii="Times New Roman" w:eastAsia="標楷體" w:hAnsi="Times New Roman" w:hint="eastAsia"/>
                <w:szCs w:val="24"/>
              </w:rPr>
              <w:t>能分辨並正確說出客語文中「</w:t>
            </w:r>
            <w:r w:rsidRPr="00691C65">
              <w:rPr>
                <w:rFonts w:ascii="Times New Roman" w:eastAsia="標楷體" w:hAnsi="Times New Roman" w:hint="eastAsia"/>
                <w:szCs w:val="24"/>
              </w:rPr>
              <w:t>ng</w:t>
            </w:r>
            <w:r w:rsidRPr="00691C65">
              <w:rPr>
                <w:rFonts w:ascii="Times New Roman" w:eastAsia="標楷體" w:hAnsi="Times New Roman" w:hint="eastAsia"/>
                <w:szCs w:val="24"/>
              </w:rPr>
              <w:t>」「</w:t>
            </w:r>
            <w:r w:rsidRPr="00691C65">
              <w:rPr>
                <w:rFonts w:ascii="Times New Roman" w:eastAsia="標楷體" w:hAnsi="Times New Roman" w:hint="eastAsia"/>
                <w:szCs w:val="24"/>
              </w:rPr>
              <w:t>v</w:t>
            </w:r>
            <w:r w:rsidRPr="00691C65">
              <w:rPr>
                <w:rFonts w:ascii="Times New Roman" w:eastAsia="標楷體" w:hAnsi="Times New Roman" w:hint="eastAsia"/>
                <w:szCs w:val="24"/>
              </w:rPr>
              <w:t>」的發音及</w:t>
            </w:r>
            <w:proofErr w:type="gramStart"/>
            <w:r w:rsidRPr="00691C65">
              <w:rPr>
                <w:rFonts w:ascii="Times New Roman" w:eastAsia="標楷體" w:hAnsi="Times New Roman" w:hint="eastAsia"/>
                <w:szCs w:val="24"/>
              </w:rPr>
              <w:t>空韻「</w:t>
            </w:r>
            <w:proofErr w:type="gramEnd"/>
            <w:r w:rsidRPr="00691C65">
              <w:rPr>
                <w:rFonts w:ascii="Times New Roman" w:eastAsia="標楷體" w:hAnsi="Times New Roman" w:hint="eastAsia"/>
                <w:szCs w:val="24"/>
              </w:rPr>
              <w:t>ii</w:t>
            </w:r>
            <w:r w:rsidRPr="00691C65">
              <w:rPr>
                <w:rFonts w:ascii="Times New Roman" w:eastAsia="標楷體" w:hAnsi="Times New Roman" w:hint="eastAsia"/>
                <w:szCs w:val="24"/>
              </w:rPr>
              <w:t>」的詞彙。</w:t>
            </w:r>
          </w:p>
          <w:p w:rsidR="00027BA0" w:rsidRPr="00691C65" w:rsidRDefault="00623D45" w:rsidP="00623D45">
            <w:pPr>
              <w:rPr>
                <w:rFonts w:ascii="標楷體" w:eastAsia="標楷體" w:hAnsi="標楷體"/>
              </w:rPr>
            </w:pPr>
            <w:r w:rsidRPr="00691C65">
              <w:rPr>
                <w:rFonts w:ascii="Times New Roman" w:eastAsia="標楷體" w:hAnsi="Times New Roman" w:hint="eastAsia"/>
                <w:szCs w:val="24"/>
              </w:rPr>
              <w:t>23.</w:t>
            </w:r>
            <w:r w:rsidRPr="00691C65">
              <w:rPr>
                <w:rFonts w:ascii="Times New Roman" w:eastAsia="標楷體" w:hAnsi="Times New Roman" w:hint="eastAsia"/>
                <w:szCs w:val="24"/>
              </w:rPr>
              <w:t>能認識客語文與華語意思不同的字或詞，並加以應用。</w:t>
            </w:r>
          </w:p>
        </w:tc>
      </w:tr>
      <w:tr w:rsidR="006534F5" w:rsidRPr="00691C65" w:rsidTr="0032587B">
        <w:trPr>
          <w:trHeight w:val="505"/>
          <w:jc w:val="center"/>
        </w:trPr>
        <w:tc>
          <w:tcPr>
            <w:tcW w:w="230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534F5" w:rsidRPr="00691C65" w:rsidRDefault="009A7B2F" w:rsidP="00DA5E5C">
            <w:pPr>
              <w:spacing w:line="396" w:lineRule="auto"/>
              <w:jc w:val="center"/>
              <w:rPr>
                <w:rFonts w:ascii="標楷體" w:eastAsia="標楷體" w:hAnsi="標楷體" w:cs="標楷體"/>
              </w:rPr>
            </w:pPr>
            <w:r w:rsidRPr="00691C65">
              <w:rPr>
                <w:rFonts w:ascii="標楷體" w:eastAsia="標楷體" w:hAnsi="標楷體" w:cs="標楷體"/>
              </w:rPr>
              <w:t>學習進度</w:t>
            </w:r>
          </w:p>
          <w:p w:rsidR="006534F5" w:rsidRPr="00691C65" w:rsidRDefault="009A7B2F" w:rsidP="00DA5E5C">
            <w:pPr>
              <w:spacing w:line="396" w:lineRule="auto"/>
              <w:jc w:val="center"/>
              <w:rPr>
                <w:rFonts w:ascii="標楷體" w:eastAsia="標楷體" w:hAnsi="標楷體"/>
              </w:rPr>
            </w:pPr>
            <w:proofErr w:type="gramStart"/>
            <w:r w:rsidRPr="00691C65">
              <w:rPr>
                <w:rFonts w:ascii="標楷體" w:eastAsia="標楷體" w:hAnsi="標楷體" w:cs="標楷體"/>
              </w:rPr>
              <w:t>週</w:t>
            </w:r>
            <w:proofErr w:type="gramEnd"/>
            <w:r w:rsidRPr="00691C65">
              <w:rPr>
                <w:rFonts w:ascii="標楷體" w:eastAsia="標楷體" w:hAnsi="標楷體" w:cs="標楷體"/>
              </w:rPr>
              <w:t>次</w:t>
            </w:r>
          </w:p>
        </w:tc>
        <w:tc>
          <w:tcPr>
            <w:tcW w:w="20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34F5" w:rsidRPr="00691C65" w:rsidRDefault="009A7B2F" w:rsidP="00DA5E5C">
            <w:pPr>
              <w:spacing w:line="396" w:lineRule="auto"/>
              <w:jc w:val="center"/>
              <w:rPr>
                <w:rFonts w:ascii="標楷體" w:eastAsia="標楷體" w:hAnsi="標楷體" w:cs="標楷體"/>
              </w:rPr>
            </w:pPr>
            <w:r w:rsidRPr="00691C65">
              <w:rPr>
                <w:rFonts w:ascii="標楷體" w:eastAsia="標楷體" w:hAnsi="標楷體" w:cs="標楷體"/>
              </w:rPr>
              <w:t>單元/主題</w:t>
            </w:r>
          </w:p>
          <w:p w:rsidR="006534F5" w:rsidRPr="00691C65" w:rsidRDefault="009A7B2F" w:rsidP="00DA5E5C">
            <w:pPr>
              <w:spacing w:line="396" w:lineRule="auto"/>
              <w:jc w:val="center"/>
              <w:rPr>
                <w:rFonts w:ascii="標楷體" w:eastAsia="標楷體" w:hAnsi="標楷體" w:cs="標楷體"/>
              </w:rPr>
            </w:pPr>
            <w:r w:rsidRPr="00691C65">
              <w:rPr>
                <w:rFonts w:ascii="標楷體" w:eastAsia="標楷體" w:hAnsi="標楷體" w:cs="標楷體"/>
              </w:rPr>
              <w:t>名稱</w:t>
            </w:r>
          </w:p>
          <w:p w:rsidR="006534F5" w:rsidRPr="00691C65" w:rsidRDefault="009A7B2F" w:rsidP="00DA5E5C">
            <w:pPr>
              <w:spacing w:line="276" w:lineRule="auto"/>
              <w:jc w:val="both"/>
              <w:rPr>
                <w:rFonts w:ascii="標楷體" w:eastAsia="標楷體" w:hAnsi="標楷體"/>
              </w:rPr>
            </w:pPr>
            <w:r w:rsidRPr="00691C65">
              <w:rPr>
                <w:rFonts w:ascii="標楷體" w:eastAsia="標楷體" w:hAnsi="標楷體" w:cs="新細明體"/>
                <w:sz w:val="16"/>
                <w:szCs w:val="16"/>
              </w:rPr>
              <w:t>可分單元合併數</w:t>
            </w:r>
            <w:proofErr w:type="gramStart"/>
            <w:r w:rsidRPr="00691C65">
              <w:rPr>
                <w:rFonts w:ascii="標楷體" w:eastAsia="標楷體" w:hAnsi="標楷體" w:cs="新細明體"/>
                <w:sz w:val="16"/>
                <w:szCs w:val="16"/>
              </w:rPr>
              <w:t>週整合敘寫或</w:t>
            </w:r>
            <w:proofErr w:type="gramEnd"/>
            <w:r w:rsidRPr="00691C65">
              <w:rPr>
                <w:rFonts w:ascii="標楷體" w:eastAsia="標楷體" w:hAnsi="標楷體" w:cs="新細明體"/>
                <w:sz w:val="16"/>
                <w:szCs w:val="16"/>
              </w:rPr>
              <w:t>依各</w:t>
            </w:r>
            <w:proofErr w:type="gramStart"/>
            <w:r w:rsidRPr="00691C65">
              <w:rPr>
                <w:rFonts w:ascii="標楷體" w:eastAsia="標楷體" w:hAnsi="標楷體" w:cs="新細明體"/>
                <w:sz w:val="16"/>
                <w:szCs w:val="16"/>
              </w:rPr>
              <w:t>週</w:t>
            </w:r>
            <w:proofErr w:type="gramEnd"/>
            <w:r w:rsidRPr="00691C65">
              <w:rPr>
                <w:rFonts w:ascii="標楷體" w:eastAsia="標楷體" w:hAnsi="標楷體" w:cs="新細明體"/>
                <w:sz w:val="16"/>
                <w:szCs w:val="16"/>
              </w:rPr>
              <w:t>次</w:t>
            </w:r>
            <w:proofErr w:type="gramStart"/>
            <w:r w:rsidRPr="00691C65">
              <w:rPr>
                <w:rFonts w:ascii="標楷體" w:eastAsia="標楷體" w:hAnsi="標楷體" w:cs="新細明體"/>
                <w:sz w:val="16"/>
                <w:szCs w:val="16"/>
              </w:rPr>
              <w:t>進度敘寫</w:t>
            </w:r>
            <w:proofErr w:type="gramEnd"/>
            <w:r w:rsidRPr="00691C65">
              <w:rPr>
                <w:rFonts w:ascii="標楷體" w:eastAsia="標楷體" w:hAnsi="標楷體" w:cs="新細明體"/>
                <w:sz w:val="16"/>
                <w:szCs w:val="16"/>
              </w:rPr>
              <w:t>。</w:t>
            </w:r>
          </w:p>
        </w:tc>
        <w:tc>
          <w:tcPr>
            <w:tcW w:w="92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34F5" w:rsidRPr="00691C65" w:rsidRDefault="009A7B2F" w:rsidP="00DA5E5C">
            <w:pPr>
              <w:jc w:val="center"/>
              <w:rPr>
                <w:rFonts w:ascii="標楷體" w:eastAsia="標楷體" w:hAnsi="標楷體" w:cs="標楷體"/>
              </w:rPr>
            </w:pPr>
            <w:r w:rsidRPr="00691C65">
              <w:rPr>
                <w:rFonts w:ascii="標楷體" w:eastAsia="標楷體" w:hAnsi="標楷體" w:cs="標楷體"/>
              </w:rPr>
              <w:t>學習重點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34F5" w:rsidRPr="00691C65" w:rsidRDefault="009A7B2F" w:rsidP="00DA5E5C">
            <w:pPr>
              <w:spacing w:line="396" w:lineRule="auto"/>
              <w:jc w:val="center"/>
              <w:rPr>
                <w:rFonts w:ascii="標楷體" w:eastAsia="標楷體" w:hAnsi="標楷體" w:cs="標楷體"/>
              </w:rPr>
            </w:pPr>
            <w:r w:rsidRPr="00691C65">
              <w:rPr>
                <w:rFonts w:ascii="標楷體" w:eastAsia="標楷體" w:hAnsi="標楷體" w:cs="標楷體"/>
              </w:rPr>
              <w:t>評量方法</w:t>
            </w:r>
          </w:p>
        </w:tc>
        <w:tc>
          <w:tcPr>
            <w:tcW w:w="3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34F5" w:rsidRPr="00691C65" w:rsidRDefault="009A7B2F" w:rsidP="00DA5E5C">
            <w:pPr>
              <w:spacing w:line="396" w:lineRule="auto"/>
              <w:rPr>
                <w:rFonts w:ascii="標楷體" w:eastAsia="標楷體" w:hAnsi="標楷體" w:cs="標楷體"/>
              </w:rPr>
            </w:pPr>
            <w:r w:rsidRPr="00691C65">
              <w:rPr>
                <w:rFonts w:ascii="標楷體" w:eastAsia="標楷體" w:hAnsi="標楷體" w:cs="標楷體"/>
              </w:rPr>
              <w:t>議題融入實質內涵</w:t>
            </w:r>
          </w:p>
        </w:tc>
        <w:tc>
          <w:tcPr>
            <w:tcW w:w="20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34F5" w:rsidRPr="00691C65" w:rsidRDefault="009A7B2F" w:rsidP="00DA5E5C">
            <w:pPr>
              <w:spacing w:line="396" w:lineRule="auto"/>
              <w:rPr>
                <w:rFonts w:ascii="標楷體" w:eastAsia="標楷體" w:hAnsi="標楷體" w:cs="標楷體"/>
              </w:rPr>
            </w:pPr>
            <w:r w:rsidRPr="00691C65">
              <w:rPr>
                <w:rFonts w:ascii="標楷體" w:eastAsia="標楷體" w:hAnsi="標楷體" w:cs="標楷體"/>
              </w:rPr>
              <w:t>跨領域/科目協同教學</w:t>
            </w:r>
          </w:p>
        </w:tc>
      </w:tr>
      <w:tr w:rsidR="00027BA0" w:rsidRPr="00691C65" w:rsidTr="0032587B">
        <w:trPr>
          <w:trHeight w:val="697"/>
          <w:jc w:val="center"/>
        </w:trPr>
        <w:tc>
          <w:tcPr>
            <w:tcW w:w="230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534F5" w:rsidRPr="00691C65" w:rsidRDefault="006534F5" w:rsidP="00DA5E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</w:rPr>
            </w:pPr>
          </w:p>
        </w:tc>
        <w:tc>
          <w:tcPr>
            <w:tcW w:w="20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34F5" w:rsidRPr="00691C65" w:rsidRDefault="006534F5" w:rsidP="00DA5E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</w:rPr>
            </w:pPr>
          </w:p>
        </w:tc>
        <w:tc>
          <w:tcPr>
            <w:tcW w:w="4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34F5" w:rsidRPr="00691C65" w:rsidRDefault="009A7B2F" w:rsidP="0073393D">
            <w:pPr>
              <w:spacing w:line="396" w:lineRule="auto"/>
              <w:jc w:val="center"/>
              <w:rPr>
                <w:rFonts w:ascii="標楷體" w:eastAsia="標楷體" w:hAnsi="標楷體" w:cs="標楷體"/>
              </w:rPr>
            </w:pPr>
            <w:r w:rsidRPr="00691C65">
              <w:rPr>
                <w:rFonts w:ascii="標楷體" w:eastAsia="標楷體" w:hAnsi="標楷體" w:cs="標楷體"/>
              </w:rPr>
              <w:t>學習表現</w:t>
            </w:r>
          </w:p>
        </w:tc>
        <w:tc>
          <w:tcPr>
            <w:tcW w:w="4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34F5" w:rsidRPr="00691C65" w:rsidRDefault="009A7B2F" w:rsidP="0073393D">
            <w:pPr>
              <w:spacing w:line="396" w:lineRule="auto"/>
              <w:jc w:val="center"/>
              <w:rPr>
                <w:rFonts w:ascii="標楷體" w:eastAsia="標楷體" w:hAnsi="標楷體" w:cs="標楷體"/>
              </w:rPr>
            </w:pPr>
            <w:bookmarkStart w:id="1" w:name="_heading=h.30j0zll" w:colFirst="0" w:colLast="0"/>
            <w:bookmarkEnd w:id="1"/>
            <w:r w:rsidRPr="00691C65">
              <w:rPr>
                <w:rFonts w:ascii="標楷體" w:eastAsia="標楷體" w:hAnsi="標楷體" w:cs="標楷體"/>
              </w:rPr>
              <w:t>學習內容</w:t>
            </w: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34F5" w:rsidRPr="00691C65" w:rsidRDefault="006534F5" w:rsidP="00DA5E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</w:rPr>
            </w:pPr>
          </w:p>
        </w:tc>
        <w:tc>
          <w:tcPr>
            <w:tcW w:w="3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34F5" w:rsidRPr="00691C65" w:rsidRDefault="006534F5" w:rsidP="00DA5E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</w:rPr>
            </w:pPr>
          </w:p>
        </w:tc>
        <w:tc>
          <w:tcPr>
            <w:tcW w:w="20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34F5" w:rsidRPr="00691C65" w:rsidRDefault="006534F5" w:rsidP="00DA5E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</w:rPr>
            </w:pPr>
          </w:p>
        </w:tc>
      </w:tr>
      <w:tr w:rsidR="0032587B" w:rsidRPr="00691C65" w:rsidTr="0032587B">
        <w:trPr>
          <w:trHeight w:val="989"/>
          <w:jc w:val="center"/>
        </w:trPr>
        <w:tc>
          <w:tcPr>
            <w:tcW w:w="8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2587B" w:rsidRPr="00691C65" w:rsidRDefault="0032587B" w:rsidP="0032587B">
            <w:pPr>
              <w:spacing w:line="396" w:lineRule="auto"/>
              <w:jc w:val="center"/>
              <w:rPr>
                <w:rFonts w:ascii="標楷體" w:eastAsia="標楷體" w:hAnsi="標楷體" w:cs="Gungsuh"/>
              </w:rPr>
            </w:pPr>
            <w:r w:rsidRPr="00691C65">
              <w:rPr>
                <w:rFonts w:ascii="標楷體" w:eastAsia="標楷體" w:hAnsi="標楷體" w:cs="Gungsuh"/>
              </w:rPr>
              <w:t>第</w:t>
            </w:r>
          </w:p>
          <w:p w:rsidR="0032587B" w:rsidRPr="00691C65" w:rsidRDefault="0032587B" w:rsidP="0032587B">
            <w:pPr>
              <w:spacing w:line="396" w:lineRule="auto"/>
              <w:jc w:val="center"/>
              <w:rPr>
                <w:rFonts w:ascii="標楷體" w:eastAsia="標楷體" w:hAnsi="標楷體" w:cs="Gungsuh"/>
              </w:rPr>
            </w:pPr>
            <w:r w:rsidRPr="00691C65">
              <w:rPr>
                <w:rFonts w:ascii="標楷體" w:eastAsia="標楷體" w:hAnsi="標楷體" w:cs="Gungsuh"/>
              </w:rPr>
              <w:t>一</w:t>
            </w:r>
          </w:p>
          <w:p w:rsidR="0032587B" w:rsidRPr="00691C65" w:rsidRDefault="0032587B" w:rsidP="0032587B">
            <w:pPr>
              <w:spacing w:line="396" w:lineRule="auto"/>
              <w:jc w:val="center"/>
              <w:rPr>
                <w:rFonts w:ascii="標楷體" w:eastAsia="標楷體" w:hAnsi="標楷體" w:cs="Gungsuh"/>
              </w:rPr>
            </w:pPr>
            <w:r w:rsidRPr="00691C65">
              <w:rPr>
                <w:rFonts w:ascii="標楷體" w:eastAsia="標楷體" w:hAnsi="標楷體" w:cs="Gungsuh"/>
              </w:rPr>
              <w:t>學</w:t>
            </w:r>
          </w:p>
          <w:p w:rsidR="0032587B" w:rsidRPr="00691C65" w:rsidRDefault="0032587B" w:rsidP="0032587B">
            <w:pPr>
              <w:spacing w:line="396" w:lineRule="auto"/>
              <w:jc w:val="center"/>
              <w:rPr>
                <w:rFonts w:ascii="標楷體" w:eastAsia="標楷體" w:hAnsi="標楷體"/>
              </w:rPr>
            </w:pPr>
            <w:r w:rsidRPr="00691C65">
              <w:rPr>
                <w:rFonts w:ascii="標楷體" w:eastAsia="標楷體" w:hAnsi="標楷體" w:cs="Gungsuh"/>
              </w:rPr>
              <w:t>期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587B" w:rsidRPr="00691C65" w:rsidRDefault="0032587B" w:rsidP="0032587B">
            <w:pPr>
              <w:spacing w:line="300" w:lineRule="auto"/>
              <w:jc w:val="center"/>
              <w:rPr>
                <w:rFonts w:ascii="標楷體" w:eastAsia="標楷體" w:hAnsi="標楷體"/>
              </w:rPr>
            </w:pPr>
            <w:r w:rsidRPr="00691C65">
              <w:rPr>
                <w:rFonts w:ascii="標楷體" w:eastAsia="標楷體" w:hAnsi="標楷體" w:cs="Gungsuh"/>
              </w:rPr>
              <w:t>第</w:t>
            </w:r>
            <w:r w:rsidRPr="00691C65">
              <w:rPr>
                <w:rFonts w:ascii="Times New Roman" w:eastAsia="標楷體" w:hAnsi="Times New Roman" w:cs="標楷體" w:hint="eastAsia"/>
              </w:rPr>
              <w:t>1</w:t>
            </w:r>
            <w:proofErr w:type="gramStart"/>
            <w:r w:rsidRPr="00691C65">
              <w:rPr>
                <w:rFonts w:ascii="標楷體" w:eastAsia="標楷體" w:hAnsi="標楷體" w:cs="Gungsuh"/>
              </w:rPr>
              <w:t>週</w:t>
            </w:r>
            <w:proofErr w:type="gramEnd"/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587B" w:rsidRPr="00691C65" w:rsidRDefault="008521C1" w:rsidP="0032587B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91C65">
              <w:rPr>
                <w:rFonts w:ascii="標楷體" w:eastAsia="標楷體" w:hAnsi="標楷體" w:hint="eastAsia"/>
              </w:rPr>
              <w:t>一、</w:t>
            </w:r>
            <w:proofErr w:type="gramStart"/>
            <w:r w:rsidRPr="00691C65">
              <w:rPr>
                <w:rFonts w:ascii="標楷體" w:eastAsia="標楷體" w:hAnsi="標楷體" w:hint="eastAsia"/>
              </w:rPr>
              <w:t>共下迎</w:t>
            </w:r>
            <w:proofErr w:type="gramEnd"/>
            <w:r w:rsidRPr="00691C65">
              <w:rPr>
                <w:rFonts w:ascii="標楷體" w:eastAsia="標楷體" w:hAnsi="標楷體" w:hint="eastAsia"/>
              </w:rPr>
              <w:t>未來1.</w:t>
            </w:r>
            <w:r w:rsidRPr="00691C65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691C65">
              <w:rPr>
                <w:rFonts w:ascii="標楷體" w:eastAsia="標楷體" w:hAnsi="標楷體" w:hint="eastAsia"/>
              </w:rPr>
              <w:t>有一個</w:t>
            </w:r>
            <w:r w:rsidRPr="00691C65">
              <w:rPr>
                <w:rFonts w:ascii="標楷體" w:eastAsia="標楷體" w:hAnsi="標楷體"/>
              </w:rPr>
              <w:t>(隻)夢想</w:t>
            </w:r>
          </w:p>
        </w:tc>
        <w:tc>
          <w:tcPr>
            <w:tcW w:w="4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21C1" w:rsidRPr="00691C65" w:rsidRDefault="008521C1" w:rsidP="008521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hint="eastAsia"/>
              </w:rPr>
            </w:pPr>
            <w:r w:rsidRPr="00691C65">
              <w:rPr>
                <w:rFonts w:ascii="標楷體" w:eastAsia="標楷體" w:hAnsi="標楷體" w:hint="eastAsia"/>
                <w:vertAlign w:val="superscript"/>
              </w:rPr>
              <w:t>#</w:t>
            </w:r>
            <w:r w:rsidRPr="00691C65">
              <w:rPr>
                <w:rFonts w:ascii="標楷體" w:eastAsia="標楷體" w:hAnsi="標楷體" w:hint="eastAsia"/>
              </w:rPr>
              <w:t>2-Ⅳ-3能對譯生活中的客語文與其他語文。</w:t>
            </w:r>
          </w:p>
          <w:p w:rsidR="0032587B" w:rsidRPr="00691C65" w:rsidRDefault="008521C1" w:rsidP="008521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91C65">
              <w:rPr>
                <w:rFonts w:ascii="標楷體" w:eastAsia="標楷體" w:hAnsi="標楷體" w:hint="eastAsia"/>
              </w:rPr>
              <w:t>3-Ⅳ-1能理解用客語文書寫的文章資訊。</w:t>
            </w:r>
          </w:p>
        </w:tc>
        <w:tc>
          <w:tcPr>
            <w:tcW w:w="4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21C1" w:rsidRPr="00691C65" w:rsidRDefault="008521C1" w:rsidP="008521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hint="eastAsia"/>
              </w:rPr>
            </w:pPr>
            <w:r w:rsidRPr="00691C65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691C65">
              <w:rPr>
                <w:rFonts w:ascii="標楷體" w:eastAsia="標楷體" w:hAnsi="標楷體" w:hint="eastAsia"/>
              </w:rPr>
              <w:t>Ad-Ⅳ-1客語散文、小說。</w:t>
            </w:r>
          </w:p>
          <w:p w:rsidR="008521C1" w:rsidRPr="00691C65" w:rsidRDefault="008521C1" w:rsidP="008521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hint="eastAsia"/>
              </w:rPr>
            </w:pPr>
            <w:r w:rsidRPr="00691C65">
              <w:rPr>
                <w:rFonts w:ascii="標楷體" w:eastAsia="標楷體" w:hAnsi="標楷體" w:hint="eastAsia"/>
              </w:rPr>
              <w:t>Bb-Ⅳ-1情緒表達與經驗分享。</w:t>
            </w:r>
          </w:p>
          <w:p w:rsidR="0032587B" w:rsidRPr="00691C65" w:rsidRDefault="008521C1" w:rsidP="008521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proofErr w:type="spellStart"/>
            <w:r w:rsidRPr="00691C65">
              <w:rPr>
                <w:rFonts w:ascii="標楷體" w:eastAsia="標楷體" w:hAnsi="標楷體" w:hint="eastAsia"/>
              </w:rPr>
              <w:t>Bd</w:t>
            </w:r>
            <w:proofErr w:type="spellEnd"/>
            <w:r w:rsidRPr="00691C65">
              <w:rPr>
                <w:rFonts w:ascii="標楷體" w:eastAsia="標楷體" w:hAnsi="標楷體" w:hint="eastAsia"/>
              </w:rPr>
              <w:t>-Ⅳ-1客家族群關懷。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21C1" w:rsidRPr="00691C65" w:rsidRDefault="0032587B" w:rsidP="008521C1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691C65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</w:t>
            </w:r>
            <w:r w:rsidR="008521C1" w:rsidRPr="00691C65">
              <w:rPr>
                <w:rFonts w:ascii="標楷體" w:eastAsia="標楷體" w:hAnsi="標楷體" w:hint="eastAsia"/>
                <w:bCs/>
                <w:snapToGrid w:val="0"/>
                <w:kern w:val="0"/>
              </w:rPr>
              <w:t>口語表達評量</w:t>
            </w:r>
          </w:p>
          <w:p w:rsidR="0032587B" w:rsidRPr="00691C65" w:rsidRDefault="008521C1" w:rsidP="008521C1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</w:pPr>
            <w:r w:rsidRPr="00691C65">
              <w:rPr>
                <w:rFonts w:ascii="標楷體" w:eastAsia="標楷體" w:hAnsi="標楷體" w:hint="eastAsia"/>
                <w:bCs/>
                <w:snapToGrid w:val="0"/>
                <w:kern w:val="0"/>
              </w:rPr>
              <w:t>2.文意理解評量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21C1" w:rsidRPr="00691C65" w:rsidRDefault="008521C1" w:rsidP="008521C1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</w:rPr>
            </w:pPr>
            <w:r w:rsidRPr="00691C65">
              <w:rPr>
                <w:rFonts w:ascii="標楷體" w:eastAsia="標楷體" w:hAnsi="標楷體" w:hint="eastAsia"/>
                <w:bCs/>
                <w:snapToGrid w:val="0"/>
                <w:kern w:val="0"/>
              </w:rPr>
              <w:t>人權教育</w:t>
            </w:r>
          </w:p>
          <w:p w:rsidR="008521C1" w:rsidRPr="00691C65" w:rsidRDefault="008521C1" w:rsidP="008521C1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</w:rPr>
            </w:pPr>
            <w:r w:rsidRPr="00691C65">
              <w:rPr>
                <w:rFonts w:ascii="標楷體" w:eastAsia="標楷體" w:hAnsi="標楷體" w:hint="eastAsia"/>
                <w:bCs/>
                <w:snapToGrid w:val="0"/>
                <w:kern w:val="0"/>
              </w:rPr>
              <w:t>人J3探索各種利益可能發生的衝突，並了解如何運用民主審議方式及正當的程序，以形成公共規則，落實平等自由之保障。</w:t>
            </w:r>
          </w:p>
          <w:p w:rsidR="0032587B" w:rsidRPr="00691C65" w:rsidRDefault="008521C1" w:rsidP="008521C1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</w:pPr>
            <w:r w:rsidRPr="00691C65">
              <w:rPr>
                <w:rFonts w:ascii="標楷體" w:eastAsia="標楷體" w:hAnsi="標楷體" w:hint="eastAsia"/>
                <w:bCs/>
                <w:snapToGrid w:val="0"/>
                <w:kern w:val="0"/>
              </w:rPr>
              <w:t>人J5了解社會上有不同的群體和文化，尊重並欣賞其差異。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587B" w:rsidRPr="00691C65" w:rsidRDefault="0032587B" w:rsidP="0032587B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</w:pPr>
          </w:p>
        </w:tc>
      </w:tr>
      <w:tr w:rsidR="0032587B" w:rsidRPr="00691C65" w:rsidTr="0032587B">
        <w:trPr>
          <w:trHeight w:val="323"/>
          <w:jc w:val="center"/>
        </w:trPr>
        <w:tc>
          <w:tcPr>
            <w:tcW w:w="8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2587B" w:rsidRPr="00691C65" w:rsidRDefault="0032587B" w:rsidP="003258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新細明體"/>
                <w:sz w:val="20"/>
                <w:szCs w:val="20"/>
                <w:highlight w:val="yellow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587B" w:rsidRPr="00691C65" w:rsidRDefault="0032587B" w:rsidP="003258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/>
              </w:rPr>
            </w:pPr>
            <w:r w:rsidRPr="00691C65">
              <w:rPr>
                <w:rFonts w:ascii="標楷體" w:eastAsia="標楷體" w:hAnsi="標楷體" w:cs="標楷體"/>
              </w:rPr>
              <w:t>第</w:t>
            </w:r>
            <w:r w:rsidRPr="00691C65">
              <w:rPr>
                <w:rFonts w:ascii="Times New Roman" w:eastAsia="標楷體" w:hAnsi="Times New Roman" w:cs="標楷體" w:hint="eastAsia"/>
              </w:rPr>
              <w:t>2</w:t>
            </w:r>
            <w:proofErr w:type="gramStart"/>
            <w:r w:rsidRPr="00691C65">
              <w:rPr>
                <w:rFonts w:ascii="標楷體" w:eastAsia="標楷體" w:hAnsi="標楷體" w:cs="標楷體"/>
              </w:rPr>
              <w:t>週</w:t>
            </w:r>
            <w:proofErr w:type="gramEnd"/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587B" w:rsidRPr="00691C65" w:rsidRDefault="008521C1" w:rsidP="0032587B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91C65">
              <w:rPr>
                <w:rFonts w:ascii="標楷體" w:eastAsia="標楷體" w:hAnsi="標楷體" w:hint="eastAsia"/>
              </w:rPr>
              <w:t>一、</w:t>
            </w:r>
            <w:proofErr w:type="gramStart"/>
            <w:r w:rsidRPr="00691C65">
              <w:rPr>
                <w:rFonts w:ascii="標楷體" w:eastAsia="標楷體" w:hAnsi="標楷體" w:hint="eastAsia"/>
              </w:rPr>
              <w:t>共下迎</w:t>
            </w:r>
            <w:proofErr w:type="gramEnd"/>
            <w:r w:rsidRPr="00691C65">
              <w:rPr>
                <w:rFonts w:ascii="標楷體" w:eastAsia="標楷體" w:hAnsi="標楷體" w:hint="eastAsia"/>
              </w:rPr>
              <w:t>未來1.</w:t>
            </w:r>
            <w:r w:rsidRPr="00691C65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691C65">
              <w:rPr>
                <w:rFonts w:ascii="標楷體" w:eastAsia="標楷體" w:hAnsi="標楷體" w:hint="eastAsia"/>
              </w:rPr>
              <w:t>有一個</w:t>
            </w:r>
            <w:r w:rsidRPr="00691C65">
              <w:rPr>
                <w:rFonts w:ascii="標楷體" w:eastAsia="標楷體" w:hAnsi="標楷體"/>
              </w:rPr>
              <w:t>(隻)夢想</w:t>
            </w:r>
          </w:p>
        </w:tc>
        <w:tc>
          <w:tcPr>
            <w:tcW w:w="4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21C1" w:rsidRPr="00691C65" w:rsidRDefault="008521C1" w:rsidP="008521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hint="eastAsia"/>
              </w:rPr>
            </w:pPr>
            <w:r w:rsidRPr="00691C65">
              <w:rPr>
                <w:rFonts w:ascii="標楷體" w:eastAsia="標楷體" w:hAnsi="標楷體" w:hint="eastAsia"/>
              </w:rPr>
              <w:t>1-Ⅳ-1能區別說話者表達的意涵。</w:t>
            </w:r>
          </w:p>
          <w:p w:rsidR="0032587B" w:rsidRPr="00691C65" w:rsidRDefault="008521C1" w:rsidP="008521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91C65">
              <w:rPr>
                <w:rFonts w:ascii="標楷體" w:eastAsia="標楷體" w:hAnsi="標楷體" w:hint="eastAsia"/>
              </w:rPr>
              <w:t>4-Ⅳ-1能理解客語文書寫的表現方式。</w:t>
            </w:r>
          </w:p>
        </w:tc>
        <w:tc>
          <w:tcPr>
            <w:tcW w:w="4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21C1" w:rsidRPr="00691C65" w:rsidRDefault="008521C1" w:rsidP="008521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hint="eastAsia"/>
              </w:rPr>
            </w:pPr>
            <w:r w:rsidRPr="00691C65">
              <w:rPr>
                <w:rFonts w:ascii="標楷體" w:eastAsia="標楷體" w:hAnsi="標楷體" w:hint="eastAsia"/>
              </w:rPr>
              <w:t>Ac-Ⅳ-2客語進階日</w:t>
            </w:r>
            <w:proofErr w:type="gramStart"/>
            <w:r w:rsidRPr="00691C65">
              <w:rPr>
                <w:rFonts w:ascii="標楷體" w:eastAsia="標楷體" w:hAnsi="標楷體" w:hint="eastAsia"/>
              </w:rPr>
              <w:t>常用句</w:t>
            </w:r>
            <w:proofErr w:type="gramEnd"/>
            <w:r w:rsidRPr="00691C65">
              <w:rPr>
                <w:rFonts w:ascii="標楷體" w:eastAsia="標楷體" w:hAnsi="標楷體" w:hint="eastAsia"/>
              </w:rPr>
              <w:t>。</w:t>
            </w:r>
          </w:p>
          <w:p w:rsidR="008521C1" w:rsidRPr="00691C65" w:rsidRDefault="008521C1" w:rsidP="008521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hint="eastAsia"/>
              </w:rPr>
            </w:pPr>
            <w:r w:rsidRPr="00691C65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691C65">
              <w:rPr>
                <w:rFonts w:ascii="標楷體" w:eastAsia="標楷體" w:hAnsi="標楷體" w:hint="eastAsia"/>
              </w:rPr>
              <w:t>Ae-Ⅳ-2客語說話技巧及推論方式。</w:t>
            </w:r>
          </w:p>
          <w:p w:rsidR="0032587B" w:rsidRPr="00691C65" w:rsidRDefault="0032587B" w:rsidP="0032587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21C1" w:rsidRPr="00691C65" w:rsidRDefault="0032587B" w:rsidP="008521C1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</w:rPr>
            </w:pPr>
            <w:r w:rsidRPr="00691C65">
              <w:rPr>
                <w:rFonts w:ascii="標楷體" w:eastAsia="標楷體" w:hAnsi="標楷體" w:cs="DFYuan-Bd-HKP-BF" w:hint="eastAsia"/>
                <w:kern w:val="0"/>
                <w:szCs w:val="24"/>
              </w:rPr>
              <w:t>1.</w:t>
            </w:r>
            <w:r w:rsidR="008521C1" w:rsidRPr="00691C65">
              <w:rPr>
                <w:rFonts w:ascii="標楷體" w:eastAsia="標楷體" w:hAnsi="標楷體" w:hint="eastAsia"/>
                <w:bCs/>
                <w:snapToGrid w:val="0"/>
                <w:kern w:val="0"/>
              </w:rPr>
              <w:t>音訊理解評量</w:t>
            </w:r>
          </w:p>
          <w:p w:rsidR="008521C1" w:rsidRPr="00691C65" w:rsidRDefault="008521C1" w:rsidP="008521C1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</w:rPr>
            </w:pPr>
            <w:r w:rsidRPr="00691C65">
              <w:rPr>
                <w:rFonts w:ascii="標楷體" w:eastAsia="標楷體" w:hAnsi="標楷體" w:hint="eastAsia"/>
                <w:bCs/>
                <w:snapToGrid w:val="0"/>
                <w:kern w:val="0"/>
              </w:rPr>
              <w:t>2.語句書寫評量</w:t>
            </w:r>
          </w:p>
          <w:p w:rsidR="0032587B" w:rsidRPr="00691C65" w:rsidRDefault="008521C1" w:rsidP="008521C1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</w:pPr>
            <w:r w:rsidRPr="00691C65">
              <w:rPr>
                <w:rFonts w:ascii="標楷體" w:eastAsia="標楷體" w:hAnsi="標楷體" w:hint="eastAsia"/>
                <w:bCs/>
                <w:snapToGrid w:val="0"/>
                <w:kern w:val="0"/>
              </w:rPr>
              <w:t>3.口語表達評量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21C1" w:rsidRPr="00691C65" w:rsidRDefault="008521C1" w:rsidP="008521C1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</w:rPr>
            </w:pPr>
            <w:r w:rsidRPr="00691C65">
              <w:rPr>
                <w:rFonts w:ascii="標楷體" w:eastAsia="標楷體" w:hAnsi="標楷體" w:hint="eastAsia"/>
                <w:bCs/>
                <w:snapToGrid w:val="0"/>
                <w:kern w:val="0"/>
              </w:rPr>
              <w:t>人權教育</w:t>
            </w:r>
          </w:p>
          <w:p w:rsidR="008521C1" w:rsidRPr="00691C65" w:rsidRDefault="008521C1" w:rsidP="008521C1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</w:rPr>
            </w:pPr>
            <w:r w:rsidRPr="00691C65">
              <w:rPr>
                <w:rFonts w:ascii="標楷體" w:eastAsia="標楷體" w:hAnsi="標楷體" w:hint="eastAsia"/>
                <w:bCs/>
                <w:snapToGrid w:val="0"/>
                <w:kern w:val="0"/>
              </w:rPr>
              <w:t>人J3探索各種利益可能發生的衝突，並了解如何運用民主審議方式及正當的程序，以形成公共規則，落實平等自由之保障。</w:t>
            </w:r>
          </w:p>
          <w:p w:rsidR="0032587B" w:rsidRPr="00691C65" w:rsidRDefault="008521C1" w:rsidP="008521C1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</w:pPr>
            <w:r w:rsidRPr="00691C65">
              <w:rPr>
                <w:rFonts w:ascii="標楷體" w:eastAsia="標楷體" w:hAnsi="標楷體" w:hint="eastAsia"/>
                <w:bCs/>
                <w:snapToGrid w:val="0"/>
                <w:kern w:val="0"/>
              </w:rPr>
              <w:t>人J5了解社會上有不同的群體和文化，尊重並欣賞其差異。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587B" w:rsidRPr="00691C65" w:rsidRDefault="0032587B" w:rsidP="0032587B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</w:pPr>
          </w:p>
        </w:tc>
      </w:tr>
      <w:tr w:rsidR="0032587B" w:rsidRPr="00691C65" w:rsidTr="0032587B">
        <w:trPr>
          <w:trHeight w:val="641"/>
          <w:jc w:val="center"/>
        </w:trPr>
        <w:tc>
          <w:tcPr>
            <w:tcW w:w="8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2587B" w:rsidRPr="00691C65" w:rsidRDefault="0032587B" w:rsidP="003258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587B" w:rsidRPr="00691C65" w:rsidRDefault="0032587B" w:rsidP="0032587B">
            <w:pPr>
              <w:spacing w:line="300" w:lineRule="auto"/>
              <w:jc w:val="center"/>
              <w:rPr>
                <w:rFonts w:ascii="標楷體" w:eastAsia="標楷體" w:hAnsi="標楷體"/>
              </w:rPr>
            </w:pPr>
            <w:r w:rsidRPr="00691C65">
              <w:rPr>
                <w:rFonts w:ascii="標楷體" w:eastAsia="標楷體" w:hAnsi="標楷體" w:cs="Gungsuh"/>
              </w:rPr>
              <w:t>第</w:t>
            </w:r>
            <w:r w:rsidRPr="00691C65">
              <w:rPr>
                <w:rFonts w:ascii="Times New Roman" w:eastAsia="標楷體" w:hAnsi="Times New Roman" w:cs="標楷體" w:hint="eastAsia"/>
              </w:rPr>
              <w:t>3</w:t>
            </w:r>
            <w:proofErr w:type="gramStart"/>
            <w:r w:rsidRPr="00691C65">
              <w:rPr>
                <w:rFonts w:ascii="標楷體" w:eastAsia="標楷體" w:hAnsi="標楷體" w:cs="Gungsuh"/>
              </w:rPr>
              <w:t>週</w:t>
            </w:r>
            <w:proofErr w:type="gramEnd"/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587B" w:rsidRPr="00691C65" w:rsidRDefault="008521C1" w:rsidP="0032587B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91C65">
              <w:rPr>
                <w:rFonts w:ascii="標楷體" w:eastAsia="標楷體" w:hAnsi="標楷體" w:hint="eastAsia"/>
              </w:rPr>
              <w:t>一、</w:t>
            </w:r>
            <w:proofErr w:type="gramStart"/>
            <w:r w:rsidRPr="00691C65">
              <w:rPr>
                <w:rFonts w:ascii="標楷體" w:eastAsia="標楷體" w:hAnsi="標楷體" w:hint="eastAsia"/>
              </w:rPr>
              <w:t>共下迎</w:t>
            </w:r>
            <w:proofErr w:type="gramEnd"/>
            <w:r w:rsidRPr="00691C65">
              <w:rPr>
                <w:rFonts w:ascii="標楷體" w:eastAsia="標楷體" w:hAnsi="標楷體" w:hint="eastAsia"/>
              </w:rPr>
              <w:t>未來2.</w:t>
            </w:r>
            <w:proofErr w:type="gramStart"/>
            <w:r w:rsidRPr="00691C65">
              <w:rPr>
                <w:rFonts w:ascii="標楷體" w:eastAsia="標楷體" w:hAnsi="標楷體" w:hint="eastAsia"/>
              </w:rPr>
              <w:t>尋轉阿姆</w:t>
            </w:r>
            <w:proofErr w:type="gramEnd"/>
            <w:r w:rsidRPr="00691C65">
              <w:rPr>
                <w:rFonts w:ascii="標楷體" w:eastAsia="標楷體" w:hAnsi="標楷體" w:hint="eastAsia"/>
              </w:rPr>
              <w:t>个話</w:t>
            </w:r>
          </w:p>
        </w:tc>
        <w:tc>
          <w:tcPr>
            <w:tcW w:w="4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21C1" w:rsidRPr="00691C65" w:rsidRDefault="008521C1" w:rsidP="008521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 w:hint="eastAsia"/>
                <w:kern w:val="0"/>
              </w:rPr>
            </w:pPr>
            <w:r w:rsidRPr="00691C65">
              <w:rPr>
                <w:rFonts w:ascii="標楷體" w:eastAsia="標楷體" w:hAnsi="標楷體" w:cs="TimesNewRomanPSMT" w:hint="eastAsia"/>
                <w:kern w:val="0"/>
              </w:rPr>
              <w:t>2-Ⅳ-1能陳述客家文化的實踐歷程。</w:t>
            </w:r>
          </w:p>
          <w:p w:rsidR="008521C1" w:rsidRPr="00691C65" w:rsidRDefault="008521C1" w:rsidP="008521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 w:hint="eastAsia"/>
                <w:kern w:val="0"/>
              </w:rPr>
            </w:pPr>
            <w:r w:rsidRPr="00691C65">
              <w:rPr>
                <w:rFonts w:ascii="標楷體" w:eastAsia="標楷體" w:hAnsi="標楷體" w:cs="TimesNewRomanPSMT" w:hint="eastAsia"/>
                <w:kern w:val="0"/>
                <w:vertAlign w:val="superscript"/>
              </w:rPr>
              <w:t>#</w:t>
            </w:r>
            <w:r w:rsidRPr="00691C65">
              <w:rPr>
                <w:rFonts w:ascii="標楷體" w:eastAsia="標楷體" w:hAnsi="標楷體" w:cs="TimesNewRomanPSMT" w:hint="eastAsia"/>
                <w:kern w:val="0"/>
              </w:rPr>
              <w:t>3-Ⅳ-3能運用客語文字解讀篇章訊息。</w:t>
            </w:r>
          </w:p>
          <w:p w:rsidR="0032587B" w:rsidRPr="00691C65" w:rsidRDefault="0032587B" w:rsidP="003258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 w:hint="eastAsia"/>
                <w:kern w:val="0"/>
                <w:szCs w:val="24"/>
              </w:rPr>
            </w:pPr>
          </w:p>
        </w:tc>
        <w:tc>
          <w:tcPr>
            <w:tcW w:w="4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21C1" w:rsidRPr="00691C65" w:rsidRDefault="008521C1" w:rsidP="008521C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 w:hint="eastAsia"/>
                <w:kern w:val="0"/>
              </w:rPr>
            </w:pPr>
            <w:r w:rsidRPr="00691C65">
              <w:rPr>
                <w:rFonts w:ascii="標楷體" w:eastAsia="標楷體" w:hAnsi="標楷體" w:cs="AdobeMingStd-Light" w:hint="eastAsia"/>
                <w:kern w:val="0"/>
                <w:vertAlign w:val="superscript"/>
              </w:rPr>
              <w:t>◎</w:t>
            </w:r>
            <w:r w:rsidRPr="00691C65">
              <w:rPr>
                <w:rFonts w:ascii="標楷體" w:eastAsia="標楷體" w:hAnsi="標楷體" w:cs="AdobeMingStd-Light" w:hint="eastAsia"/>
                <w:kern w:val="0"/>
              </w:rPr>
              <w:t>Ad-Ⅳ-1客語散文、小說。</w:t>
            </w:r>
          </w:p>
          <w:p w:rsidR="008521C1" w:rsidRPr="00691C65" w:rsidRDefault="008521C1" w:rsidP="008521C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 w:hint="eastAsia"/>
                <w:kern w:val="0"/>
              </w:rPr>
            </w:pPr>
            <w:r w:rsidRPr="00691C65">
              <w:rPr>
                <w:rFonts w:ascii="標楷體" w:eastAsia="標楷體" w:hAnsi="標楷體" w:cs="AdobeMingStd-Light" w:hint="eastAsia"/>
                <w:kern w:val="0"/>
              </w:rPr>
              <w:t>Bb-Ⅳ-1情緒表達與經驗分享。</w:t>
            </w:r>
          </w:p>
          <w:p w:rsidR="0032587B" w:rsidRPr="00691C65" w:rsidRDefault="008521C1" w:rsidP="008521C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 w:hint="eastAsia"/>
                <w:kern w:val="0"/>
                <w:szCs w:val="24"/>
              </w:rPr>
            </w:pPr>
            <w:r w:rsidRPr="00691C65">
              <w:rPr>
                <w:rFonts w:ascii="標楷體" w:eastAsia="標楷體" w:hAnsi="標楷體" w:cs="AdobeMingStd-Light" w:hint="eastAsia"/>
                <w:kern w:val="0"/>
              </w:rPr>
              <w:t>Ce-Ⅳ-2客家文化的傳承與在地化。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21C1" w:rsidRPr="00691C65" w:rsidRDefault="0032587B" w:rsidP="008521C1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</w:rPr>
            </w:pPr>
            <w:r w:rsidRPr="00691C65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</w:t>
            </w:r>
            <w:r w:rsidR="008521C1" w:rsidRPr="00691C65">
              <w:rPr>
                <w:rFonts w:ascii="標楷體" w:eastAsia="標楷體" w:hAnsi="標楷體" w:hint="eastAsia"/>
                <w:bCs/>
                <w:snapToGrid w:val="0"/>
                <w:kern w:val="0"/>
              </w:rPr>
              <w:t>口語表達評量</w:t>
            </w:r>
          </w:p>
          <w:p w:rsidR="0032587B" w:rsidRPr="00691C65" w:rsidRDefault="008521C1" w:rsidP="008521C1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</w:pPr>
            <w:r w:rsidRPr="00691C65">
              <w:rPr>
                <w:rFonts w:ascii="標楷體" w:eastAsia="標楷體" w:hAnsi="標楷體" w:hint="eastAsia"/>
                <w:bCs/>
                <w:snapToGrid w:val="0"/>
                <w:kern w:val="0"/>
              </w:rPr>
              <w:t>2.文意理解評量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21C1" w:rsidRPr="00691C65" w:rsidRDefault="008521C1" w:rsidP="008521C1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</w:rPr>
            </w:pPr>
            <w:r w:rsidRPr="00691C65">
              <w:rPr>
                <w:rFonts w:ascii="標楷體" w:eastAsia="標楷體" w:hAnsi="標楷體" w:hint="eastAsia"/>
                <w:bCs/>
                <w:snapToGrid w:val="0"/>
                <w:kern w:val="0"/>
              </w:rPr>
              <w:t>人權教育</w:t>
            </w:r>
          </w:p>
          <w:p w:rsidR="008521C1" w:rsidRPr="00691C65" w:rsidRDefault="008521C1" w:rsidP="008521C1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</w:rPr>
            </w:pPr>
            <w:r w:rsidRPr="00691C65">
              <w:rPr>
                <w:rFonts w:ascii="標楷體" w:eastAsia="標楷體" w:hAnsi="標楷體" w:hint="eastAsia"/>
                <w:bCs/>
                <w:snapToGrid w:val="0"/>
                <w:kern w:val="0"/>
              </w:rPr>
              <w:t>人J3探索各種利益可能發生的衝突，並了解如何運用民主審議方式及正當的程序，以形成公共規則，落實平等自由之保障。</w:t>
            </w:r>
          </w:p>
          <w:p w:rsidR="0032587B" w:rsidRPr="00691C65" w:rsidRDefault="008521C1" w:rsidP="008521C1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</w:pPr>
            <w:r w:rsidRPr="00691C65">
              <w:rPr>
                <w:rFonts w:ascii="標楷體" w:eastAsia="標楷體" w:hAnsi="標楷體" w:hint="eastAsia"/>
                <w:bCs/>
                <w:snapToGrid w:val="0"/>
                <w:kern w:val="0"/>
              </w:rPr>
              <w:t>人J5了解社會上有不同的群體和文化，尊重並欣賞其差異。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587B" w:rsidRPr="00691C65" w:rsidRDefault="0032587B" w:rsidP="0032587B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</w:pPr>
          </w:p>
        </w:tc>
      </w:tr>
      <w:tr w:rsidR="0032587B" w:rsidRPr="00691C65" w:rsidTr="0032587B">
        <w:trPr>
          <w:trHeight w:val="641"/>
          <w:jc w:val="center"/>
        </w:trPr>
        <w:tc>
          <w:tcPr>
            <w:tcW w:w="8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2587B" w:rsidRPr="00691C65" w:rsidRDefault="0032587B" w:rsidP="003258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587B" w:rsidRPr="00691C65" w:rsidRDefault="0032587B" w:rsidP="0032587B">
            <w:pPr>
              <w:spacing w:line="300" w:lineRule="auto"/>
              <w:jc w:val="center"/>
              <w:rPr>
                <w:rFonts w:ascii="標楷體" w:eastAsia="標楷體" w:hAnsi="標楷體"/>
              </w:rPr>
            </w:pPr>
            <w:r w:rsidRPr="00691C65">
              <w:rPr>
                <w:rFonts w:ascii="標楷體" w:eastAsia="標楷體" w:hAnsi="標楷體" w:hint="eastAsia"/>
              </w:rPr>
              <w:t>第</w:t>
            </w:r>
            <w:r w:rsidRPr="00691C65">
              <w:rPr>
                <w:rFonts w:ascii="Times New Roman" w:eastAsia="標楷體" w:hAnsi="Times New Roman" w:hint="eastAsia"/>
              </w:rPr>
              <w:t>4</w:t>
            </w:r>
            <w:proofErr w:type="gramStart"/>
            <w:r w:rsidRPr="00691C65">
              <w:rPr>
                <w:rFonts w:ascii="標楷體" w:eastAsia="標楷體" w:hAnsi="標楷體" w:hint="eastAsia"/>
              </w:rPr>
              <w:t>週</w:t>
            </w:r>
            <w:proofErr w:type="gramEnd"/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587B" w:rsidRPr="00691C65" w:rsidRDefault="00F35E57" w:rsidP="0032587B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91C65">
              <w:rPr>
                <w:rFonts w:ascii="標楷體" w:eastAsia="標楷體" w:hAnsi="標楷體" w:hint="eastAsia"/>
              </w:rPr>
              <w:t>一、</w:t>
            </w:r>
            <w:proofErr w:type="gramStart"/>
            <w:r w:rsidRPr="00691C65">
              <w:rPr>
                <w:rFonts w:ascii="標楷體" w:eastAsia="標楷體" w:hAnsi="標楷體" w:hint="eastAsia"/>
              </w:rPr>
              <w:t>共下迎</w:t>
            </w:r>
            <w:proofErr w:type="gramEnd"/>
            <w:r w:rsidRPr="00691C65">
              <w:rPr>
                <w:rFonts w:ascii="標楷體" w:eastAsia="標楷體" w:hAnsi="標楷體" w:hint="eastAsia"/>
              </w:rPr>
              <w:t>未來2.</w:t>
            </w:r>
            <w:proofErr w:type="gramStart"/>
            <w:r w:rsidRPr="00691C65">
              <w:rPr>
                <w:rFonts w:ascii="標楷體" w:eastAsia="標楷體" w:hAnsi="標楷體" w:hint="eastAsia"/>
              </w:rPr>
              <w:t>尋轉阿姆</w:t>
            </w:r>
            <w:proofErr w:type="gramEnd"/>
            <w:r w:rsidRPr="00691C65">
              <w:rPr>
                <w:rFonts w:ascii="標楷體" w:eastAsia="標楷體" w:hAnsi="標楷體" w:hint="eastAsia"/>
              </w:rPr>
              <w:t>个話</w:t>
            </w:r>
          </w:p>
        </w:tc>
        <w:tc>
          <w:tcPr>
            <w:tcW w:w="4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5E57" w:rsidRPr="00691C65" w:rsidRDefault="00F35E57" w:rsidP="00F35E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 w:hint="eastAsia"/>
                <w:kern w:val="0"/>
              </w:rPr>
            </w:pPr>
            <w:r w:rsidRPr="00691C65">
              <w:rPr>
                <w:rFonts w:ascii="標楷體" w:eastAsia="標楷體" w:hAnsi="標楷體" w:cs="TimesNewRomanPSMT" w:hint="eastAsia"/>
                <w:kern w:val="0"/>
              </w:rPr>
              <w:t>1-Ⅳ-1能區別說話者表達的意涵。</w:t>
            </w:r>
          </w:p>
          <w:p w:rsidR="0032587B" w:rsidRPr="00691C65" w:rsidRDefault="00F35E57" w:rsidP="00F35E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 w:hint="eastAsia"/>
                <w:kern w:val="0"/>
                <w:szCs w:val="24"/>
              </w:rPr>
            </w:pPr>
            <w:r w:rsidRPr="00691C65">
              <w:rPr>
                <w:rFonts w:ascii="標楷體" w:eastAsia="標楷體" w:hAnsi="標楷體" w:cs="TimesNewRomanPSMT" w:hint="eastAsia"/>
                <w:kern w:val="0"/>
              </w:rPr>
              <w:t>4-Ⅳ-1能理解客語文書寫的表現方式。</w:t>
            </w:r>
          </w:p>
        </w:tc>
        <w:tc>
          <w:tcPr>
            <w:tcW w:w="4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5E57" w:rsidRPr="00691C65" w:rsidRDefault="00F35E57" w:rsidP="00F35E5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 w:hint="eastAsia"/>
                <w:kern w:val="0"/>
              </w:rPr>
            </w:pPr>
            <w:r w:rsidRPr="00691C65">
              <w:rPr>
                <w:rFonts w:ascii="標楷體" w:eastAsia="標楷體" w:hAnsi="標楷體" w:cs="AdobeMingStd-Light" w:hint="eastAsia"/>
                <w:kern w:val="0"/>
              </w:rPr>
              <w:t>Ac-Ⅳ-2客語進階日</w:t>
            </w:r>
            <w:proofErr w:type="gramStart"/>
            <w:r w:rsidRPr="00691C65">
              <w:rPr>
                <w:rFonts w:ascii="標楷體" w:eastAsia="標楷體" w:hAnsi="標楷體" w:cs="AdobeMingStd-Light" w:hint="eastAsia"/>
                <w:kern w:val="0"/>
              </w:rPr>
              <w:t>常用句</w:t>
            </w:r>
            <w:proofErr w:type="gramEnd"/>
            <w:r w:rsidRPr="00691C65">
              <w:rPr>
                <w:rFonts w:ascii="標楷體" w:eastAsia="標楷體" w:hAnsi="標楷體" w:cs="AdobeMingStd-Light" w:hint="eastAsia"/>
                <w:kern w:val="0"/>
              </w:rPr>
              <w:t>。</w:t>
            </w:r>
          </w:p>
          <w:p w:rsidR="00F35E57" w:rsidRPr="00691C65" w:rsidRDefault="00F35E57" w:rsidP="00F35E5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 w:hint="eastAsia"/>
                <w:kern w:val="0"/>
              </w:rPr>
            </w:pPr>
            <w:r w:rsidRPr="00691C65">
              <w:rPr>
                <w:rFonts w:ascii="標楷體" w:eastAsia="標楷體" w:hAnsi="標楷體" w:cs="AdobeMingStd-Light" w:hint="eastAsia"/>
                <w:kern w:val="0"/>
                <w:vertAlign w:val="superscript"/>
              </w:rPr>
              <w:t>◎</w:t>
            </w:r>
            <w:r w:rsidRPr="00691C65">
              <w:rPr>
                <w:rFonts w:ascii="標楷體" w:eastAsia="標楷體" w:hAnsi="標楷體" w:cs="AdobeMingStd-Light" w:hint="eastAsia"/>
                <w:kern w:val="0"/>
              </w:rPr>
              <w:t>Ae-Ⅳ-2客語說話技巧及推論方式。</w:t>
            </w:r>
          </w:p>
          <w:p w:rsidR="0032587B" w:rsidRPr="00691C65" w:rsidRDefault="0032587B" w:rsidP="0032587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 w:hint="eastAsia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5E57" w:rsidRPr="00691C65" w:rsidRDefault="0032587B" w:rsidP="00F35E57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</w:rPr>
            </w:pPr>
            <w:r w:rsidRPr="00691C65">
              <w:rPr>
                <w:rFonts w:ascii="標楷體" w:eastAsia="標楷體" w:hAnsi="標楷體" w:cs="DFYuan-Bd-HKP-BF" w:hint="eastAsia"/>
                <w:kern w:val="0"/>
                <w:szCs w:val="24"/>
              </w:rPr>
              <w:t>1.</w:t>
            </w:r>
            <w:r w:rsidR="00F35E57" w:rsidRPr="00691C65">
              <w:rPr>
                <w:rFonts w:ascii="標楷體" w:eastAsia="標楷體" w:hAnsi="標楷體" w:hint="eastAsia"/>
                <w:bCs/>
                <w:snapToGrid w:val="0"/>
                <w:kern w:val="0"/>
              </w:rPr>
              <w:t>音訊理解評量</w:t>
            </w:r>
          </w:p>
          <w:p w:rsidR="00F35E57" w:rsidRPr="00691C65" w:rsidRDefault="00F35E57" w:rsidP="00F35E57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</w:rPr>
            </w:pPr>
            <w:r w:rsidRPr="00691C65">
              <w:rPr>
                <w:rFonts w:ascii="標楷體" w:eastAsia="標楷體" w:hAnsi="標楷體" w:hint="eastAsia"/>
                <w:bCs/>
                <w:snapToGrid w:val="0"/>
                <w:kern w:val="0"/>
              </w:rPr>
              <w:t>2.語句書寫評量</w:t>
            </w:r>
          </w:p>
          <w:p w:rsidR="0032587B" w:rsidRPr="00691C65" w:rsidRDefault="00F35E57" w:rsidP="00F35E57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</w:pPr>
            <w:r w:rsidRPr="00691C65">
              <w:rPr>
                <w:rFonts w:ascii="標楷體" w:eastAsia="標楷體" w:hAnsi="標楷體" w:hint="eastAsia"/>
                <w:bCs/>
                <w:snapToGrid w:val="0"/>
                <w:kern w:val="0"/>
              </w:rPr>
              <w:t>3.口語表達評量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5E57" w:rsidRPr="00691C65" w:rsidRDefault="00F35E57" w:rsidP="00F35E57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</w:rPr>
            </w:pPr>
            <w:r w:rsidRPr="00691C65">
              <w:rPr>
                <w:rFonts w:ascii="標楷體" w:eastAsia="標楷體" w:hAnsi="標楷體" w:hint="eastAsia"/>
                <w:bCs/>
                <w:snapToGrid w:val="0"/>
                <w:kern w:val="0"/>
              </w:rPr>
              <w:t>人權教育</w:t>
            </w:r>
          </w:p>
          <w:p w:rsidR="00F35E57" w:rsidRPr="00691C65" w:rsidRDefault="00F35E57" w:rsidP="00F35E57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</w:rPr>
            </w:pPr>
            <w:r w:rsidRPr="00691C65">
              <w:rPr>
                <w:rFonts w:ascii="標楷體" w:eastAsia="標楷體" w:hAnsi="標楷體" w:hint="eastAsia"/>
                <w:bCs/>
                <w:snapToGrid w:val="0"/>
                <w:kern w:val="0"/>
              </w:rPr>
              <w:t>人J3探索各種利益可能發生的衝突，並了解如何運用民主審議方式及正當的程序，以形成公共規則，落實平等自由之保障。</w:t>
            </w:r>
          </w:p>
          <w:p w:rsidR="0032587B" w:rsidRPr="00691C65" w:rsidRDefault="00F35E57" w:rsidP="00F35E57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</w:pPr>
            <w:r w:rsidRPr="00691C65">
              <w:rPr>
                <w:rFonts w:ascii="標楷體" w:eastAsia="標楷體" w:hAnsi="標楷體" w:hint="eastAsia"/>
                <w:bCs/>
                <w:snapToGrid w:val="0"/>
                <w:kern w:val="0"/>
              </w:rPr>
              <w:t>人J5了解社會上有不同的群體和文化，尊重並欣賞其差異。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587B" w:rsidRPr="00691C65" w:rsidRDefault="0032587B" w:rsidP="0032587B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</w:pPr>
          </w:p>
        </w:tc>
      </w:tr>
      <w:tr w:rsidR="0032587B" w:rsidRPr="00691C65" w:rsidTr="0032587B">
        <w:trPr>
          <w:trHeight w:val="641"/>
          <w:jc w:val="center"/>
        </w:trPr>
        <w:tc>
          <w:tcPr>
            <w:tcW w:w="8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2587B" w:rsidRPr="00691C65" w:rsidRDefault="0032587B" w:rsidP="003258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587B" w:rsidRPr="00691C65" w:rsidRDefault="0032587B" w:rsidP="0032587B">
            <w:pPr>
              <w:spacing w:line="300" w:lineRule="auto"/>
              <w:jc w:val="center"/>
              <w:rPr>
                <w:rFonts w:ascii="標楷體" w:eastAsia="標楷體" w:hAnsi="標楷體"/>
              </w:rPr>
            </w:pPr>
            <w:r w:rsidRPr="00691C65">
              <w:rPr>
                <w:rFonts w:ascii="標楷體" w:eastAsia="標楷體" w:hAnsi="標楷體" w:hint="eastAsia"/>
              </w:rPr>
              <w:t>第</w:t>
            </w:r>
            <w:r w:rsidRPr="00691C65">
              <w:rPr>
                <w:rFonts w:ascii="Times New Roman" w:eastAsia="標楷體" w:hAnsi="Times New Roman" w:hint="eastAsia"/>
              </w:rPr>
              <w:t>5</w:t>
            </w:r>
            <w:proofErr w:type="gramStart"/>
            <w:r w:rsidRPr="00691C65">
              <w:rPr>
                <w:rFonts w:ascii="標楷體" w:eastAsia="標楷體" w:hAnsi="標楷體" w:hint="eastAsia"/>
              </w:rPr>
              <w:t>週</w:t>
            </w:r>
            <w:proofErr w:type="gramEnd"/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587B" w:rsidRPr="00691C65" w:rsidRDefault="00C8568C" w:rsidP="0032587B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91C65">
              <w:rPr>
                <w:rFonts w:ascii="標楷體" w:eastAsia="標楷體" w:hAnsi="標楷體" w:hint="eastAsia"/>
              </w:rPr>
              <w:t>統整一、法院个通譯</w:t>
            </w:r>
          </w:p>
        </w:tc>
        <w:tc>
          <w:tcPr>
            <w:tcW w:w="4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568C" w:rsidRPr="00691C65" w:rsidRDefault="00C8568C" w:rsidP="00C856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 w:hint="eastAsia"/>
                <w:kern w:val="0"/>
              </w:rPr>
            </w:pPr>
            <w:r w:rsidRPr="00691C65">
              <w:rPr>
                <w:rFonts w:ascii="標楷體" w:eastAsia="標楷體" w:hAnsi="標楷體" w:cs="TimesNewRomanPSMT" w:hint="eastAsia"/>
                <w:kern w:val="0"/>
                <w:vertAlign w:val="superscript"/>
              </w:rPr>
              <w:t>#</w:t>
            </w:r>
            <w:r w:rsidRPr="00691C65">
              <w:rPr>
                <w:rFonts w:ascii="標楷體" w:eastAsia="標楷體" w:hAnsi="標楷體" w:cs="TimesNewRomanPSMT" w:hint="eastAsia"/>
                <w:kern w:val="0"/>
              </w:rPr>
              <w:t>1-Ⅳ-3能正確反應客語文傳達的訊息。</w:t>
            </w:r>
          </w:p>
          <w:p w:rsidR="00C8568C" w:rsidRPr="00691C65" w:rsidRDefault="00C8568C" w:rsidP="00C856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 w:hint="eastAsia"/>
                <w:kern w:val="0"/>
              </w:rPr>
            </w:pPr>
            <w:r w:rsidRPr="00691C65">
              <w:rPr>
                <w:rFonts w:ascii="標楷體" w:eastAsia="標楷體" w:hAnsi="標楷體" w:cs="TimesNewRomanPSMT" w:hint="eastAsia"/>
                <w:kern w:val="0"/>
              </w:rPr>
              <w:t>2-Ⅳ-1能陳述客家文化的實踐歷程。</w:t>
            </w:r>
          </w:p>
          <w:p w:rsidR="00C8568C" w:rsidRPr="00691C65" w:rsidRDefault="00C8568C" w:rsidP="00C856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 w:hint="eastAsia"/>
                <w:kern w:val="0"/>
              </w:rPr>
            </w:pPr>
            <w:r w:rsidRPr="00691C65">
              <w:rPr>
                <w:rFonts w:ascii="標楷體" w:eastAsia="標楷體" w:hAnsi="標楷體" w:cs="TimesNewRomanPSMT" w:hint="eastAsia"/>
                <w:kern w:val="0"/>
              </w:rPr>
              <w:t>3-Ⅳ-1能理解用客語文書寫的文章資訊。</w:t>
            </w:r>
          </w:p>
          <w:p w:rsidR="0032587B" w:rsidRPr="00691C65" w:rsidRDefault="0032587B" w:rsidP="003258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 w:hint="eastAsia"/>
                <w:kern w:val="0"/>
                <w:szCs w:val="24"/>
              </w:rPr>
            </w:pPr>
          </w:p>
        </w:tc>
        <w:tc>
          <w:tcPr>
            <w:tcW w:w="4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568C" w:rsidRPr="00691C65" w:rsidRDefault="00C8568C" w:rsidP="00C856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 w:hint="eastAsia"/>
                <w:kern w:val="0"/>
              </w:rPr>
            </w:pPr>
            <w:r w:rsidRPr="00691C65">
              <w:rPr>
                <w:rFonts w:ascii="標楷體" w:eastAsia="標楷體" w:hAnsi="標楷體" w:cs="AdobeMingStd-Light" w:hint="eastAsia"/>
                <w:kern w:val="0"/>
                <w:vertAlign w:val="superscript"/>
              </w:rPr>
              <w:t>◎</w:t>
            </w:r>
            <w:r w:rsidRPr="00691C65">
              <w:rPr>
                <w:rFonts w:ascii="標楷體" w:eastAsia="標楷體" w:hAnsi="標楷體" w:cs="AdobeMingStd-Light" w:hint="eastAsia"/>
                <w:kern w:val="0"/>
              </w:rPr>
              <w:t>Ad-Ⅳ-3客語故事、戲劇。</w:t>
            </w:r>
          </w:p>
          <w:p w:rsidR="00C8568C" w:rsidRPr="00691C65" w:rsidRDefault="00C8568C" w:rsidP="00C856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 w:hint="eastAsia"/>
                <w:kern w:val="0"/>
              </w:rPr>
            </w:pPr>
            <w:r w:rsidRPr="00691C65">
              <w:rPr>
                <w:rFonts w:ascii="標楷體" w:eastAsia="標楷體" w:hAnsi="標楷體" w:cs="AdobeMingStd-Light" w:hint="eastAsia"/>
                <w:kern w:val="0"/>
                <w:vertAlign w:val="superscript"/>
              </w:rPr>
              <w:t>◎</w:t>
            </w:r>
            <w:r w:rsidRPr="00691C65">
              <w:rPr>
                <w:rFonts w:ascii="標楷體" w:eastAsia="標楷體" w:hAnsi="標楷體" w:cs="AdobeMingStd-Light" w:hint="eastAsia"/>
                <w:kern w:val="0"/>
              </w:rPr>
              <w:t>Ae-Ⅳ-1客語思維及情意表達。</w:t>
            </w:r>
          </w:p>
          <w:p w:rsidR="0032587B" w:rsidRPr="00691C65" w:rsidRDefault="0032587B" w:rsidP="0032587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 w:hint="eastAsia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587B" w:rsidRPr="00691C65" w:rsidRDefault="0032587B" w:rsidP="0032587B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</w:pP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568C" w:rsidRPr="00691C65" w:rsidRDefault="00C8568C" w:rsidP="00C8568C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</w:rPr>
            </w:pPr>
            <w:r w:rsidRPr="00691C65">
              <w:rPr>
                <w:rFonts w:ascii="標楷體" w:eastAsia="標楷體" w:hAnsi="標楷體" w:hint="eastAsia"/>
                <w:bCs/>
                <w:snapToGrid w:val="0"/>
                <w:kern w:val="0"/>
              </w:rPr>
              <w:t>人權教育</w:t>
            </w:r>
          </w:p>
          <w:p w:rsidR="00C8568C" w:rsidRPr="00691C65" w:rsidRDefault="00C8568C" w:rsidP="00C8568C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</w:rPr>
            </w:pPr>
            <w:r w:rsidRPr="00691C65">
              <w:rPr>
                <w:rFonts w:ascii="標楷體" w:eastAsia="標楷體" w:hAnsi="標楷體" w:hint="eastAsia"/>
                <w:bCs/>
                <w:snapToGrid w:val="0"/>
                <w:kern w:val="0"/>
              </w:rPr>
              <w:t>人J3探索各種利益可能發生的衝突，並了解如何運用民主審議方式及正當的程序，以形成公共規則，落實平等自由之</w:t>
            </w:r>
            <w:r w:rsidRPr="00691C65">
              <w:rPr>
                <w:rFonts w:ascii="標楷體" w:eastAsia="標楷體" w:hAnsi="標楷體" w:hint="eastAsia"/>
                <w:bCs/>
                <w:snapToGrid w:val="0"/>
                <w:kern w:val="0"/>
              </w:rPr>
              <w:lastRenderedPageBreak/>
              <w:t>保障。</w:t>
            </w:r>
          </w:p>
          <w:p w:rsidR="0032587B" w:rsidRPr="00691C65" w:rsidRDefault="00C8568C" w:rsidP="00C8568C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</w:pPr>
            <w:r w:rsidRPr="00691C65">
              <w:rPr>
                <w:rFonts w:ascii="標楷體" w:eastAsia="標楷體" w:hAnsi="標楷體" w:hint="eastAsia"/>
                <w:bCs/>
                <w:snapToGrid w:val="0"/>
                <w:kern w:val="0"/>
              </w:rPr>
              <w:t>人J5了解社會上有不同的群體和文化，尊重並欣賞其差異。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587B" w:rsidRPr="00691C65" w:rsidRDefault="0032587B" w:rsidP="0032587B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</w:pPr>
          </w:p>
        </w:tc>
      </w:tr>
      <w:tr w:rsidR="0032587B" w:rsidRPr="00691C65" w:rsidTr="0032587B">
        <w:trPr>
          <w:trHeight w:val="641"/>
          <w:jc w:val="center"/>
        </w:trPr>
        <w:tc>
          <w:tcPr>
            <w:tcW w:w="8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2587B" w:rsidRPr="00691C65" w:rsidRDefault="0032587B" w:rsidP="003258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587B" w:rsidRPr="00691C65" w:rsidRDefault="0032587B" w:rsidP="0032587B">
            <w:pPr>
              <w:spacing w:line="300" w:lineRule="auto"/>
              <w:jc w:val="center"/>
              <w:rPr>
                <w:rFonts w:ascii="標楷體" w:eastAsia="標楷體" w:hAnsi="標楷體"/>
              </w:rPr>
            </w:pPr>
            <w:r w:rsidRPr="00691C65">
              <w:rPr>
                <w:rFonts w:ascii="標楷體" w:eastAsia="標楷體" w:hAnsi="標楷體" w:hint="eastAsia"/>
              </w:rPr>
              <w:t>第</w:t>
            </w:r>
            <w:r w:rsidRPr="00691C65">
              <w:rPr>
                <w:rFonts w:ascii="Times New Roman" w:eastAsia="標楷體" w:hAnsi="Times New Roman" w:hint="eastAsia"/>
              </w:rPr>
              <w:t>6</w:t>
            </w:r>
            <w:proofErr w:type="gramStart"/>
            <w:r w:rsidRPr="00691C65">
              <w:rPr>
                <w:rFonts w:ascii="標楷體" w:eastAsia="標楷體" w:hAnsi="標楷體" w:hint="eastAsia"/>
              </w:rPr>
              <w:t>週</w:t>
            </w:r>
            <w:proofErr w:type="gramEnd"/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587B" w:rsidRPr="00691C65" w:rsidRDefault="009F47C4" w:rsidP="0032587B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91C65">
              <w:rPr>
                <w:rFonts w:ascii="標楷體" w:eastAsia="標楷體" w:hAnsi="標楷體" w:hint="eastAsia"/>
              </w:rPr>
              <w:t>統整一、法院个通譯</w:t>
            </w:r>
          </w:p>
        </w:tc>
        <w:tc>
          <w:tcPr>
            <w:tcW w:w="4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7C4" w:rsidRPr="00691C65" w:rsidRDefault="009F47C4" w:rsidP="009F4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 w:hint="eastAsia"/>
                <w:kern w:val="0"/>
              </w:rPr>
            </w:pPr>
            <w:r w:rsidRPr="00691C65">
              <w:rPr>
                <w:rFonts w:ascii="標楷體" w:eastAsia="標楷體" w:hAnsi="標楷體" w:cs="TimesNewRomanPSMT" w:hint="eastAsia"/>
                <w:kern w:val="0"/>
                <w:vertAlign w:val="superscript"/>
              </w:rPr>
              <w:t>#</w:t>
            </w:r>
            <w:r w:rsidRPr="00691C65">
              <w:rPr>
                <w:rFonts w:ascii="標楷體" w:eastAsia="標楷體" w:hAnsi="標楷體" w:cs="TimesNewRomanPSMT" w:hint="eastAsia"/>
                <w:kern w:val="0"/>
              </w:rPr>
              <w:t>1-Ⅳ-3能正確反應客語文傳達的訊息。</w:t>
            </w:r>
          </w:p>
          <w:p w:rsidR="0032587B" w:rsidRPr="00691C65" w:rsidRDefault="009F47C4" w:rsidP="009F4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 w:hint="eastAsia"/>
                <w:kern w:val="0"/>
                <w:szCs w:val="24"/>
              </w:rPr>
            </w:pPr>
            <w:r w:rsidRPr="00691C65">
              <w:rPr>
                <w:rFonts w:ascii="標楷體" w:eastAsia="標楷體" w:hAnsi="標楷體" w:cs="TimesNewRomanPSMT" w:hint="eastAsia"/>
                <w:kern w:val="0"/>
              </w:rPr>
              <w:t>4-Ⅳ-1能理解客語文書寫的表現方式。</w:t>
            </w:r>
          </w:p>
        </w:tc>
        <w:tc>
          <w:tcPr>
            <w:tcW w:w="4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7C4" w:rsidRPr="00691C65" w:rsidRDefault="009F47C4" w:rsidP="009F47C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 w:hint="eastAsia"/>
                <w:kern w:val="0"/>
              </w:rPr>
            </w:pPr>
            <w:r w:rsidRPr="00691C65">
              <w:rPr>
                <w:rFonts w:ascii="標楷體" w:eastAsia="標楷體" w:hAnsi="標楷體" w:cs="AdobeMingStd-Light" w:hint="eastAsia"/>
                <w:kern w:val="0"/>
              </w:rPr>
              <w:t>Ab-Ⅳ-1客語進階漢字。</w:t>
            </w:r>
          </w:p>
          <w:p w:rsidR="0032587B" w:rsidRPr="00691C65" w:rsidRDefault="009F47C4" w:rsidP="009F47C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 w:hint="eastAsia"/>
                <w:kern w:val="0"/>
                <w:szCs w:val="24"/>
              </w:rPr>
            </w:pPr>
            <w:r w:rsidRPr="00691C65">
              <w:rPr>
                <w:rFonts w:ascii="標楷體" w:eastAsia="標楷體" w:hAnsi="標楷體" w:cs="AdobeMingStd-Light" w:hint="eastAsia"/>
                <w:kern w:val="0"/>
              </w:rPr>
              <w:t>Ce-Ⅳ-1東南亞的客家人。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7C4" w:rsidRPr="00691C65" w:rsidRDefault="0032587B" w:rsidP="009F47C4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</w:rPr>
            </w:pPr>
            <w:r w:rsidRPr="00691C65">
              <w:rPr>
                <w:rFonts w:ascii="標楷體" w:eastAsia="標楷體" w:hAnsi="標楷體" w:cs="DFYuan-Bd-HKP-BF" w:hint="eastAsia"/>
                <w:kern w:val="0"/>
                <w:szCs w:val="24"/>
              </w:rPr>
              <w:t>1.</w:t>
            </w:r>
            <w:r w:rsidR="009F47C4" w:rsidRPr="00691C65">
              <w:rPr>
                <w:rFonts w:ascii="標楷體" w:eastAsia="標楷體" w:hAnsi="標楷體" w:hint="eastAsia"/>
                <w:bCs/>
                <w:snapToGrid w:val="0"/>
                <w:kern w:val="0"/>
              </w:rPr>
              <w:t>語音辨識評量</w:t>
            </w:r>
          </w:p>
          <w:p w:rsidR="0032587B" w:rsidRPr="00691C65" w:rsidRDefault="009F47C4" w:rsidP="009F47C4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</w:pPr>
            <w:r w:rsidRPr="00691C65">
              <w:rPr>
                <w:rFonts w:ascii="標楷體" w:eastAsia="標楷體" w:hAnsi="標楷體" w:hint="eastAsia"/>
                <w:bCs/>
                <w:snapToGrid w:val="0"/>
                <w:kern w:val="0"/>
              </w:rPr>
              <w:t>2.口語表達評量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7C4" w:rsidRPr="00691C65" w:rsidRDefault="009F47C4" w:rsidP="009F47C4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</w:rPr>
            </w:pPr>
            <w:r w:rsidRPr="00691C65">
              <w:rPr>
                <w:rFonts w:ascii="標楷體" w:eastAsia="標楷體" w:hAnsi="標楷體" w:hint="eastAsia"/>
                <w:bCs/>
                <w:snapToGrid w:val="0"/>
                <w:kern w:val="0"/>
              </w:rPr>
              <w:t>人權教育</w:t>
            </w:r>
          </w:p>
          <w:p w:rsidR="009F47C4" w:rsidRPr="00691C65" w:rsidRDefault="009F47C4" w:rsidP="009F47C4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</w:rPr>
            </w:pPr>
            <w:r w:rsidRPr="00691C65">
              <w:rPr>
                <w:rFonts w:ascii="標楷體" w:eastAsia="標楷體" w:hAnsi="標楷體" w:hint="eastAsia"/>
                <w:bCs/>
                <w:snapToGrid w:val="0"/>
                <w:kern w:val="0"/>
              </w:rPr>
              <w:t>人J3探索各種利益可能發生的衝突，並了解如何運用民主審議方式及正當的程序，以形成公共規則，落實平等自由之保障。</w:t>
            </w:r>
          </w:p>
          <w:p w:rsidR="0032587B" w:rsidRPr="00691C65" w:rsidRDefault="009F47C4" w:rsidP="009F47C4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</w:pPr>
            <w:r w:rsidRPr="00691C65">
              <w:rPr>
                <w:rFonts w:ascii="標楷體" w:eastAsia="標楷體" w:hAnsi="標楷體" w:hint="eastAsia"/>
                <w:bCs/>
                <w:snapToGrid w:val="0"/>
                <w:kern w:val="0"/>
              </w:rPr>
              <w:t>人J5了解社會上有不同的群體和文化，尊重並欣賞其差異。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587B" w:rsidRPr="00691C65" w:rsidRDefault="0032587B" w:rsidP="0032587B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</w:pPr>
          </w:p>
        </w:tc>
      </w:tr>
      <w:tr w:rsidR="0032587B" w:rsidRPr="00691C65" w:rsidTr="0032587B">
        <w:trPr>
          <w:trHeight w:val="641"/>
          <w:jc w:val="center"/>
        </w:trPr>
        <w:tc>
          <w:tcPr>
            <w:tcW w:w="8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2587B" w:rsidRPr="00691C65" w:rsidRDefault="0032587B" w:rsidP="003258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587B" w:rsidRPr="00691C65" w:rsidRDefault="0032587B" w:rsidP="0032587B">
            <w:pPr>
              <w:spacing w:line="300" w:lineRule="auto"/>
              <w:jc w:val="center"/>
              <w:rPr>
                <w:rFonts w:ascii="標楷體" w:eastAsia="標楷體" w:hAnsi="標楷體"/>
              </w:rPr>
            </w:pPr>
            <w:r w:rsidRPr="00691C65">
              <w:rPr>
                <w:rFonts w:ascii="標楷體" w:eastAsia="標楷體" w:hAnsi="標楷體" w:hint="eastAsia"/>
              </w:rPr>
              <w:t>第</w:t>
            </w:r>
            <w:r w:rsidRPr="00691C65">
              <w:rPr>
                <w:rFonts w:ascii="Times New Roman" w:eastAsia="標楷體" w:hAnsi="Times New Roman" w:hint="eastAsia"/>
              </w:rPr>
              <w:t>7</w:t>
            </w:r>
            <w:proofErr w:type="gramStart"/>
            <w:r w:rsidRPr="00691C65">
              <w:rPr>
                <w:rFonts w:ascii="標楷體" w:eastAsia="標楷體" w:hAnsi="標楷體" w:hint="eastAsia"/>
              </w:rPr>
              <w:t>週</w:t>
            </w:r>
            <w:proofErr w:type="gramEnd"/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587B" w:rsidRDefault="00C21F8A" w:rsidP="0032587B">
            <w:pPr>
              <w:spacing w:line="0" w:lineRule="atLeast"/>
              <w:rPr>
                <w:rFonts w:ascii="標楷體" w:eastAsia="標楷體" w:hAnsi="標楷體"/>
              </w:rPr>
            </w:pPr>
            <w:r w:rsidRPr="00691C65">
              <w:rPr>
                <w:rFonts w:ascii="標楷體" w:eastAsia="標楷體" w:hAnsi="標楷體" w:hint="eastAsia"/>
              </w:rPr>
              <w:t>綜合練習</w:t>
            </w:r>
          </w:p>
          <w:p w:rsidR="00B91463" w:rsidRDefault="00B91463" w:rsidP="0032587B">
            <w:pPr>
              <w:spacing w:line="0" w:lineRule="atLeast"/>
              <w:rPr>
                <w:rFonts w:ascii="標楷體" w:eastAsia="標楷體" w:hAnsi="標楷體"/>
              </w:rPr>
            </w:pPr>
          </w:p>
          <w:p w:rsidR="00B91463" w:rsidRPr="00691C65" w:rsidRDefault="00B91463" w:rsidP="0032587B">
            <w:pPr>
              <w:spacing w:line="0" w:lineRule="atLeast"/>
              <w:rPr>
                <w:rFonts w:ascii="標楷體" w:eastAsia="標楷體" w:hAnsi="標楷體" w:hint="eastAsia"/>
                <w:szCs w:val="24"/>
                <w:lang w:eastAsia="zh-HK"/>
              </w:rPr>
            </w:pPr>
            <w:r>
              <w:rPr>
                <w:rFonts w:ascii="標楷體" w:eastAsia="標楷體" w:hAnsi="標楷體"/>
              </w:rPr>
              <w:t>第一次段考</w:t>
            </w:r>
          </w:p>
        </w:tc>
        <w:tc>
          <w:tcPr>
            <w:tcW w:w="4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1F8A" w:rsidRPr="00691C65" w:rsidRDefault="00C21F8A" w:rsidP="00C21F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 w:hint="eastAsia"/>
                <w:kern w:val="0"/>
              </w:rPr>
            </w:pPr>
            <w:r w:rsidRPr="00691C65">
              <w:rPr>
                <w:rFonts w:ascii="標楷體" w:eastAsia="標楷體" w:hAnsi="標楷體" w:cs="TimesNewRomanPSMT" w:hint="eastAsia"/>
                <w:kern w:val="0"/>
                <w:vertAlign w:val="superscript"/>
              </w:rPr>
              <w:t>＃</w:t>
            </w:r>
            <w:r w:rsidRPr="00691C65">
              <w:rPr>
                <w:rFonts w:ascii="標楷體" w:eastAsia="標楷體" w:hAnsi="標楷體" w:cs="TimesNewRomanPSMT" w:hint="eastAsia"/>
                <w:kern w:val="0"/>
              </w:rPr>
              <w:t>1-Ⅳ-3能正確反應客語文傳達的訊息。</w:t>
            </w:r>
          </w:p>
          <w:p w:rsidR="00C21F8A" w:rsidRPr="00691C65" w:rsidRDefault="00C21F8A" w:rsidP="00C21F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 w:hint="eastAsia"/>
                <w:kern w:val="0"/>
              </w:rPr>
            </w:pPr>
            <w:r w:rsidRPr="00691C65">
              <w:rPr>
                <w:rFonts w:ascii="標楷體" w:eastAsia="標楷體" w:hAnsi="標楷體" w:cs="TimesNewRomanPSMT" w:hint="eastAsia"/>
                <w:kern w:val="0"/>
              </w:rPr>
              <w:t>3-Ⅳ-1能理解用客語文書寫的文章資訊。</w:t>
            </w:r>
          </w:p>
          <w:p w:rsidR="0032587B" w:rsidRPr="00691C65" w:rsidRDefault="00C21F8A" w:rsidP="00C21F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 w:hint="eastAsia"/>
                <w:kern w:val="0"/>
                <w:szCs w:val="24"/>
              </w:rPr>
            </w:pPr>
            <w:r w:rsidRPr="00691C65">
              <w:rPr>
                <w:rFonts w:ascii="標楷體" w:eastAsia="標楷體" w:hAnsi="標楷體" w:cs="TimesNewRomanPSMT" w:hint="eastAsia"/>
                <w:kern w:val="0"/>
              </w:rPr>
              <w:t>4-Ⅳ-1能理解客語文書寫的表現方式。</w:t>
            </w:r>
          </w:p>
        </w:tc>
        <w:tc>
          <w:tcPr>
            <w:tcW w:w="4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1F8A" w:rsidRPr="00691C65" w:rsidRDefault="00C21F8A" w:rsidP="00C21F8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 w:hint="eastAsia"/>
                <w:kern w:val="0"/>
              </w:rPr>
            </w:pPr>
            <w:r w:rsidRPr="00691C65">
              <w:rPr>
                <w:rFonts w:ascii="標楷體" w:eastAsia="標楷體" w:hAnsi="標楷體" w:cs="AdobeMingStd-Light" w:hint="eastAsia"/>
                <w:kern w:val="0"/>
                <w:vertAlign w:val="superscript"/>
              </w:rPr>
              <w:t>◎</w:t>
            </w:r>
            <w:r w:rsidRPr="00691C65">
              <w:rPr>
                <w:rFonts w:ascii="標楷體" w:eastAsia="標楷體" w:hAnsi="標楷體" w:cs="AdobeMingStd-Light" w:hint="eastAsia"/>
                <w:kern w:val="0"/>
              </w:rPr>
              <w:t>Aa-Ⅳ-2客語聲韻調系統的特殊用法。</w:t>
            </w:r>
          </w:p>
          <w:p w:rsidR="00C21F8A" w:rsidRPr="00691C65" w:rsidRDefault="00C21F8A" w:rsidP="00C21F8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 w:hint="eastAsia"/>
                <w:kern w:val="0"/>
              </w:rPr>
            </w:pPr>
            <w:r w:rsidRPr="00691C65">
              <w:rPr>
                <w:rFonts w:ascii="標楷體" w:eastAsia="標楷體" w:hAnsi="標楷體" w:cs="TimesNewRomanPSMT" w:hint="eastAsia"/>
                <w:kern w:val="0"/>
              </w:rPr>
              <w:t>Ab-</w:t>
            </w:r>
            <w:r w:rsidRPr="00691C65">
              <w:rPr>
                <w:rFonts w:ascii="標楷體" w:eastAsia="標楷體" w:hAnsi="標楷體" w:cs="DFKaiShu-SB-Estd-BF" w:hint="eastAsia"/>
                <w:kern w:val="0"/>
              </w:rPr>
              <w:t>Ⅳ</w:t>
            </w:r>
            <w:r w:rsidRPr="00691C65">
              <w:rPr>
                <w:rFonts w:ascii="標楷體" w:eastAsia="標楷體" w:hAnsi="標楷體" w:cs="TimesNewRomanPSMT" w:hint="eastAsia"/>
                <w:kern w:val="0"/>
              </w:rPr>
              <w:t>-2</w:t>
            </w:r>
            <w:r w:rsidRPr="00691C65">
              <w:rPr>
                <w:rFonts w:ascii="標楷體" w:eastAsia="標楷體" w:hAnsi="標楷體" w:cs="DFYuanStd-W3" w:hint="eastAsia"/>
                <w:kern w:val="0"/>
              </w:rPr>
              <w:t>客語進階語詞。</w:t>
            </w:r>
          </w:p>
          <w:p w:rsidR="00C21F8A" w:rsidRPr="00691C65" w:rsidRDefault="00C21F8A" w:rsidP="00C21F8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 w:hint="eastAsia"/>
                <w:kern w:val="0"/>
              </w:rPr>
            </w:pPr>
            <w:r w:rsidRPr="00691C65">
              <w:rPr>
                <w:rFonts w:ascii="標楷體" w:eastAsia="標楷體" w:hAnsi="標楷體" w:cs="AdobeMingStd-Light" w:hint="eastAsia"/>
                <w:kern w:val="0"/>
              </w:rPr>
              <w:t>Ac-Ⅳ-2客語進階日</w:t>
            </w:r>
            <w:proofErr w:type="gramStart"/>
            <w:r w:rsidRPr="00691C65">
              <w:rPr>
                <w:rFonts w:ascii="標楷體" w:eastAsia="標楷體" w:hAnsi="標楷體" w:cs="AdobeMingStd-Light" w:hint="eastAsia"/>
                <w:kern w:val="0"/>
              </w:rPr>
              <w:t>常用句</w:t>
            </w:r>
            <w:proofErr w:type="gramEnd"/>
            <w:r w:rsidRPr="00691C65">
              <w:rPr>
                <w:rFonts w:ascii="標楷體" w:eastAsia="標楷體" w:hAnsi="標楷體" w:cs="AdobeMingStd-Light" w:hint="eastAsia"/>
                <w:kern w:val="0"/>
              </w:rPr>
              <w:t>。</w:t>
            </w:r>
          </w:p>
          <w:p w:rsidR="0032587B" w:rsidRPr="00691C65" w:rsidRDefault="00C21F8A" w:rsidP="00C21F8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 w:hint="eastAsia"/>
                <w:kern w:val="0"/>
                <w:szCs w:val="24"/>
              </w:rPr>
            </w:pPr>
            <w:r w:rsidRPr="00691C65">
              <w:rPr>
                <w:rFonts w:ascii="標楷體" w:eastAsia="標楷體" w:hAnsi="標楷體" w:cs="AdobeMingStd-Light" w:hint="eastAsia"/>
                <w:kern w:val="0"/>
                <w:vertAlign w:val="superscript"/>
              </w:rPr>
              <w:t>◎</w:t>
            </w:r>
            <w:r w:rsidRPr="00691C65">
              <w:rPr>
                <w:rFonts w:ascii="標楷體" w:eastAsia="標楷體" w:hAnsi="標楷體" w:cs="TimesNewRomanPSMT" w:hint="eastAsia"/>
                <w:kern w:val="0"/>
              </w:rPr>
              <w:t>Ae-</w:t>
            </w:r>
            <w:r w:rsidRPr="00691C65">
              <w:rPr>
                <w:rFonts w:ascii="標楷體" w:eastAsia="標楷體" w:hAnsi="標楷體" w:cs="DFKaiShu-SB-Estd-BF" w:hint="eastAsia"/>
                <w:kern w:val="0"/>
              </w:rPr>
              <w:t>Ⅳ</w:t>
            </w:r>
            <w:r w:rsidRPr="00691C65">
              <w:rPr>
                <w:rFonts w:ascii="標楷體" w:eastAsia="標楷體" w:hAnsi="標楷體" w:cs="TimesNewRomanPSMT" w:hint="eastAsia"/>
                <w:kern w:val="0"/>
              </w:rPr>
              <w:t>-1</w:t>
            </w:r>
            <w:r w:rsidRPr="00691C65">
              <w:rPr>
                <w:rFonts w:ascii="標楷體" w:eastAsia="標楷體" w:hAnsi="標楷體" w:cs="DFYuanStd-W3" w:hint="eastAsia"/>
                <w:kern w:val="0"/>
              </w:rPr>
              <w:t>客語思維及情意表達。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587B" w:rsidRPr="00691C65" w:rsidRDefault="00C21F8A" w:rsidP="0032587B">
            <w:pPr>
              <w:spacing w:line="0" w:lineRule="atLeast"/>
              <w:rPr>
                <w:rFonts w:ascii="標楷體" w:eastAsia="標楷體" w:hAnsi="標楷體" w:cs="DFYuan-Bd-HKP-BF" w:hint="eastAsia"/>
                <w:kern w:val="0"/>
                <w:szCs w:val="24"/>
              </w:rPr>
            </w:pPr>
            <w:r w:rsidRPr="00691C65">
              <w:rPr>
                <w:rFonts w:ascii="標楷體" w:eastAsia="標楷體" w:hAnsi="標楷體" w:cs="DFYuan-Bd-HKP-BF" w:hint="eastAsia"/>
                <w:kern w:val="0"/>
              </w:rPr>
              <w:t>口語表達評量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1F8A" w:rsidRPr="00691C65" w:rsidRDefault="00C21F8A" w:rsidP="00C21F8A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</w:rPr>
            </w:pPr>
            <w:r w:rsidRPr="00691C65">
              <w:rPr>
                <w:rFonts w:ascii="標楷體" w:eastAsia="標楷體" w:hAnsi="標楷體" w:hint="eastAsia"/>
                <w:bCs/>
                <w:snapToGrid w:val="0"/>
                <w:kern w:val="0"/>
              </w:rPr>
              <w:t>人權教育</w:t>
            </w:r>
          </w:p>
          <w:p w:rsidR="00C21F8A" w:rsidRPr="00691C65" w:rsidRDefault="00C21F8A" w:rsidP="00C21F8A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</w:rPr>
            </w:pPr>
            <w:r w:rsidRPr="00691C65">
              <w:rPr>
                <w:rFonts w:ascii="標楷體" w:eastAsia="標楷體" w:hAnsi="標楷體" w:hint="eastAsia"/>
                <w:bCs/>
                <w:snapToGrid w:val="0"/>
                <w:kern w:val="0"/>
              </w:rPr>
              <w:t>人J3探索各種利益可能發生的衝突，並了解如何運用民主審議方式及正當的程序，以形成公共規則，落實平等自由之保障。</w:t>
            </w:r>
          </w:p>
          <w:p w:rsidR="0032587B" w:rsidRPr="00691C65" w:rsidRDefault="00C21F8A" w:rsidP="00C21F8A">
            <w:pPr>
              <w:spacing w:line="0" w:lineRule="atLeast"/>
              <w:rPr>
                <w:rFonts w:ascii="標楷體" w:eastAsia="標楷體" w:hAnsi="標楷體" w:cs="DFYuanStd-W3" w:hint="eastAsia"/>
                <w:kern w:val="0"/>
                <w:szCs w:val="24"/>
              </w:rPr>
            </w:pPr>
            <w:r w:rsidRPr="00691C65">
              <w:rPr>
                <w:rFonts w:ascii="標楷體" w:eastAsia="標楷體" w:hAnsi="標楷體" w:hint="eastAsia"/>
                <w:bCs/>
                <w:snapToGrid w:val="0"/>
                <w:kern w:val="0"/>
              </w:rPr>
              <w:t>人J5了解社會上有不同的群體和文化，尊重並欣賞其差異。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587B" w:rsidRPr="00691C65" w:rsidRDefault="0032587B" w:rsidP="0032587B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</w:pPr>
          </w:p>
        </w:tc>
      </w:tr>
      <w:tr w:rsidR="0032587B" w:rsidRPr="00691C65" w:rsidTr="0032587B">
        <w:trPr>
          <w:trHeight w:val="641"/>
          <w:jc w:val="center"/>
        </w:trPr>
        <w:tc>
          <w:tcPr>
            <w:tcW w:w="8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2587B" w:rsidRPr="00691C65" w:rsidRDefault="0032587B" w:rsidP="003258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587B" w:rsidRPr="00691C65" w:rsidRDefault="0032587B" w:rsidP="0032587B">
            <w:pPr>
              <w:spacing w:line="300" w:lineRule="auto"/>
              <w:jc w:val="center"/>
              <w:rPr>
                <w:rFonts w:ascii="標楷體" w:eastAsia="標楷體" w:hAnsi="標楷體"/>
              </w:rPr>
            </w:pPr>
            <w:r w:rsidRPr="00691C65">
              <w:rPr>
                <w:rFonts w:ascii="標楷體" w:eastAsia="標楷體" w:hAnsi="標楷體" w:hint="eastAsia"/>
              </w:rPr>
              <w:t>第</w:t>
            </w:r>
            <w:r w:rsidRPr="00691C65">
              <w:rPr>
                <w:rFonts w:ascii="Times New Roman" w:eastAsia="標楷體" w:hAnsi="Times New Roman" w:hint="eastAsia"/>
              </w:rPr>
              <w:t>8</w:t>
            </w:r>
            <w:proofErr w:type="gramStart"/>
            <w:r w:rsidRPr="00691C65">
              <w:rPr>
                <w:rFonts w:ascii="標楷體" w:eastAsia="標楷體" w:hAnsi="標楷體" w:hint="eastAsia"/>
              </w:rPr>
              <w:t>週</w:t>
            </w:r>
            <w:proofErr w:type="gramEnd"/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587B" w:rsidRPr="00691C65" w:rsidRDefault="007E00DB" w:rsidP="0032587B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91C65">
              <w:rPr>
                <w:rFonts w:ascii="標楷體" w:eastAsia="標楷體" w:hAnsi="標楷體" w:hint="eastAsia"/>
              </w:rPr>
              <w:t>二、無便宜个正義3.</w:t>
            </w:r>
            <w:proofErr w:type="gramStart"/>
            <w:r w:rsidRPr="00691C65">
              <w:rPr>
                <w:rFonts w:ascii="標楷體" w:eastAsia="標楷體" w:hAnsi="標楷體" w:hint="eastAsia"/>
              </w:rPr>
              <w:t>買歸</w:t>
            </w:r>
            <w:proofErr w:type="gramEnd"/>
            <w:r w:rsidRPr="00691C65">
              <w:rPr>
                <w:rFonts w:ascii="標楷體" w:eastAsia="標楷體" w:hAnsi="標楷體"/>
              </w:rPr>
              <w:t>(轉)來</w:t>
            </w:r>
            <w:r w:rsidRPr="00691C65">
              <w:rPr>
                <w:rFonts w:ascii="標楷體" w:eastAsia="標楷體" w:hAnsi="標楷體" w:hint="eastAsia"/>
              </w:rPr>
              <w:t>个幸福</w:t>
            </w:r>
          </w:p>
        </w:tc>
        <w:tc>
          <w:tcPr>
            <w:tcW w:w="4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0DB" w:rsidRPr="00691C65" w:rsidRDefault="007E00DB" w:rsidP="007E00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 w:hint="eastAsia"/>
                <w:kern w:val="0"/>
              </w:rPr>
            </w:pPr>
            <w:r w:rsidRPr="00691C65">
              <w:rPr>
                <w:rFonts w:ascii="標楷體" w:eastAsia="標楷體" w:hAnsi="標楷體" w:cs="TimesNewRomanPSMT" w:hint="eastAsia"/>
                <w:kern w:val="0"/>
              </w:rPr>
              <w:t>1-Ⅳ-2能領會客語文的語言智慧。</w:t>
            </w:r>
          </w:p>
          <w:p w:rsidR="007E00DB" w:rsidRPr="00691C65" w:rsidRDefault="007E00DB" w:rsidP="007E00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 w:hint="eastAsia"/>
                <w:kern w:val="0"/>
              </w:rPr>
            </w:pPr>
            <w:r w:rsidRPr="00691C65">
              <w:rPr>
                <w:rFonts w:ascii="標楷體" w:eastAsia="標楷體" w:hAnsi="標楷體" w:cs="TimesNewRomanPSMT" w:hint="eastAsia"/>
                <w:kern w:val="0"/>
              </w:rPr>
              <w:t>2-Ⅳ-1能陳述客家文化的實踐歷程。</w:t>
            </w:r>
          </w:p>
          <w:p w:rsidR="007E00DB" w:rsidRPr="00691C65" w:rsidRDefault="007E00DB" w:rsidP="007E00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 w:hint="eastAsia"/>
                <w:kern w:val="0"/>
              </w:rPr>
            </w:pPr>
            <w:r w:rsidRPr="00691C65">
              <w:rPr>
                <w:rFonts w:ascii="標楷體" w:eastAsia="標楷體" w:hAnsi="標楷體" w:cs="TimesNewRomanPSMT" w:hint="eastAsia"/>
                <w:kern w:val="0"/>
              </w:rPr>
              <w:t>3-Ⅳ-1能理解用客語文書寫的文章資訊。</w:t>
            </w:r>
          </w:p>
          <w:p w:rsidR="0032587B" w:rsidRPr="00691C65" w:rsidRDefault="0032587B" w:rsidP="003258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 w:hint="eastAsia"/>
                <w:kern w:val="0"/>
                <w:szCs w:val="24"/>
              </w:rPr>
            </w:pPr>
          </w:p>
        </w:tc>
        <w:tc>
          <w:tcPr>
            <w:tcW w:w="4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0DB" w:rsidRPr="00691C65" w:rsidRDefault="007E00DB" w:rsidP="007E00D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 w:hint="eastAsia"/>
                <w:kern w:val="0"/>
              </w:rPr>
            </w:pPr>
            <w:r w:rsidRPr="00691C65">
              <w:rPr>
                <w:rFonts w:ascii="標楷體" w:eastAsia="標楷體" w:hAnsi="標楷體" w:cs="AdobeMingStd-Light" w:hint="eastAsia"/>
                <w:kern w:val="0"/>
              </w:rPr>
              <w:t>Ab-Ⅳ-2客語進階語詞。</w:t>
            </w:r>
          </w:p>
          <w:p w:rsidR="007E00DB" w:rsidRPr="00691C65" w:rsidRDefault="007E00DB" w:rsidP="007E00D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 w:hint="eastAsia"/>
                <w:kern w:val="0"/>
              </w:rPr>
            </w:pPr>
            <w:r w:rsidRPr="00691C65">
              <w:rPr>
                <w:rFonts w:ascii="標楷體" w:eastAsia="標楷體" w:hAnsi="標楷體" w:cs="AdobeMingStd-Light" w:hint="eastAsia"/>
                <w:kern w:val="0"/>
                <w:vertAlign w:val="superscript"/>
              </w:rPr>
              <w:t>◎</w:t>
            </w:r>
            <w:r w:rsidRPr="00691C65">
              <w:rPr>
                <w:rFonts w:ascii="標楷體" w:eastAsia="標楷體" w:hAnsi="標楷體" w:cs="AdobeMingStd-Light" w:hint="eastAsia"/>
                <w:kern w:val="0"/>
              </w:rPr>
              <w:t>Ad-Ⅳ-3客語故事、戲劇。</w:t>
            </w:r>
          </w:p>
          <w:p w:rsidR="0032587B" w:rsidRPr="00691C65" w:rsidRDefault="0032587B" w:rsidP="0032587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 w:hint="eastAsia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0DB" w:rsidRPr="00691C65" w:rsidRDefault="0032587B" w:rsidP="007E00DB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</w:rPr>
            </w:pPr>
            <w:r w:rsidRPr="00691C65">
              <w:rPr>
                <w:rFonts w:ascii="標楷體" w:eastAsia="標楷體" w:hAnsi="標楷體" w:cs="DFYuan-Bd-HKP-BF" w:hint="eastAsia"/>
                <w:kern w:val="0"/>
                <w:szCs w:val="24"/>
              </w:rPr>
              <w:t>1.</w:t>
            </w:r>
            <w:r w:rsidR="007E00DB" w:rsidRPr="00691C65">
              <w:rPr>
                <w:rFonts w:ascii="標楷體" w:eastAsia="標楷體" w:hAnsi="標楷體" w:hint="eastAsia"/>
                <w:bCs/>
                <w:snapToGrid w:val="0"/>
                <w:kern w:val="0"/>
              </w:rPr>
              <w:t>口語表達評量</w:t>
            </w:r>
          </w:p>
          <w:p w:rsidR="0032587B" w:rsidRPr="00691C65" w:rsidRDefault="007E00DB" w:rsidP="007E00DB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</w:pPr>
            <w:r w:rsidRPr="00691C65">
              <w:rPr>
                <w:rFonts w:ascii="標楷體" w:eastAsia="標楷體" w:hAnsi="標楷體" w:hint="eastAsia"/>
                <w:bCs/>
                <w:snapToGrid w:val="0"/>
                <w:kern w:val="0"/>
              </w:rPr>
              <w:t>2.文意理解評量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0DB" w:rsidRPr="00691C65" w:rsidRDefault="007E00DB" w:rsidP="007E00DB">
            <w:pPr>
              <w:spacing w:line="0" w:lineRule="atLeast"/>
              <w:rPr>
                <w:rFonts w:ascii="標楷體" w:eastAsia="標楷體" w:hAnsi="標楷體" w:cs="DFYuanStd-W3" w:hint="eastAsia"/>
                <w:kern w:val="0"/>
              </w:rPr>
            </w:pPr>
            <w:r w:rsidRPr="00691C65">
              <w:rPr>
                <w:rFonts w:ascii="標楷體" w:eastAsia="標楷體" w:hAnsi="標楷體" w:cs="DFYuanStd-W3" w:hint="eastAsia"/>
                <w:kern w:val="0"/>
              </w:rPr>
              <w:t>法治教育議題</w:t>
            </w:r>
          </w:p>
          <w:p w:rsidR="007E00DB" w:rsidRPr="00691C65" w:rsidRDefault="007E00DB" w:rsidP="007E00DB">
            <w:pPr>
              <w:spacing w:line="0" w:lineRule="atLeast"/>
              <w:rPr>
                <w:rFonts w:ascii="標楷體" w:eastAsia="標楷體" w:hAnsi="標楷體" w:cs="DFYuanStd-W3" w:hint="eastAsia"/>
                <w:kern w:val="0"/>
              </w:rPr>
            </w:pPr>
            <w:r w:rsidRPr="00691C65">
              <w:rPr>
                <w:rFonts w:ascii="標楷體" w:eastAsia="標楷體" w:hAnsi="標楷體" w:cs="DFYuanStd-W3" w:hint="eastAsia"/>
                <w:kern w:val="0"/>
              </w:rPr>
              <w:t>法J1探討平等。</w:t>
            </w:r>
          </w:p>
          <w:p w:rsidR="0032587B" w:rsidRPr="00691C65" w:rsidRDefault="007E00DB" w:rsidP="007E00DB">
            <w:pPr>
              <w:spacing w:line="0" w:lineRule="atLeast"/>
              <w:rPr>
                <w:rFonts w:ascii="標楷體" w:eastAsia="標楷體" w:hAnsi="標楷體" w:cs="DFYuanStd-W3" w:hint="eastAsia"/>
                <w:kern w:val="0"/>
                <w:szCs w:val="24"/>
              </w:rPr>
            </w:pPr>
            <w:r w:rsidRPr="00691C65">
              <w:rPr>
                <w:rFonts w:ascii="標楷體" w:eastAsia="標楷體" w:hAnsi="標楷體" w:cs="DFYuanStd-W3" w:hint="eastAsia"/>
                <w:kern w:val="0"/>
              </w:rPr>
              <w:t>法J3認識法律之意義與制定。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587B" w:rsidRPr="00691C65" w:rsidRDefault="0032587B" w:rsidP="0032587B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</w:pPr>
          </w:p>
        </w:tc>
      </w:tr>
      <w:tr w:rsidR="0032587B" w:rsidRPr="00691C65" w:rsidTr="0032587B">
        <w:trPr>
          <w:trHeight w:val="641"/>
          <w:jc w:val="center"/>
        </w:trPr>
        <w:tc>
          <w:tcPr>
            <w:tcW w:w="8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2587B" w:rsidRPr="00691C65" w:rsidRDefault="0032587B" w:rsidP="003258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587B" w:rsidRPr="00691C65" w:rsidRDefault="0032587B" w:rsidP="0032587B">
            <w:pPr>
              <w:spacing w:line="300" w:lineRule="auto"/>
              <w:jc w:val="center"/>
              <w:rPr>
                <w:rFonts w:ascii="標楷體" w:eastAsia="標楷體" w:hAnsi="標楷體"/>
              </w:rPr>
            </w:pPr>
            <w:r w:rsidRPr="00691C65">
              <w:rPr>
                <w:rFonts w:ascii="標楷體" w:eastAsia="標楷體" w:hAnsi="標楷體" w:hint="eastAsia"/>
              </w:rPr>
              <w:t>第</w:t>
            </w:r>
            <w:r w:rsidRPr="00691C65">
              <w:rPr>
                <w:rFonts w:ascii="Times New Roman" w:eastAsia="標楷體" w:hAnsi="Times New Roman" w:hint="eastAsia"/>
              </w:rPr>
              <w:t>9</w:t>
            </w:r>
            <w:proofErr w:type="gramStart"/>
            <w:r w:rsidRPr="00691C65">
              <w:rPr>
                <w:rFonts w:ascii="標楷體" w:eastAsia="標楷體" w:hAnsi="標楷體" w:hint="eastAsia"/>
              </w:rPr>
              <w:t>週</w:t>
            </w:r>
            <w:proofErr w:type="gramEnd"/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587B" w:rsidRPr="00691C65" w:rsidRDefault="00A05F21" w:rsidP="0032587B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91C65">
              <w:rPr>
                <w:rFonts w:ascii="標楷體" w:eastAsia="標楷體" w:hAnsi="標楷體" w:hint="eastAsia"/>
              </w:rPr>
              <w:t>二、無便宜个正義3.</w:t>
            </w:r>
            <w:proofErr w:type="gramStart"/>
            <w:r w:rsidRPr="00691C65">
              <w:rPr>
                <w:rFonts w:ascii="標楷體" w:eastAsia="標楷體" w:hAnsi="標楷體" w:hint="eastAsia"/>
              </w:rPr>
              <w:t>買歸</w:t>
            </w:r>
            <w:proofErr w:type="gramEnd"/>
            <w:r w:rsidRPr="00691C65">
              <w:rPr>
                <w:rFonts w:ascii="標楷體" w:eastAsia="標楷體" w:hAnsi="標楷體"/>
              </w:rPr>
              <w:t>(轉)來</w:t>
            </w:r>
            <w:r w:rsidRPr="00691C65">
              <w:rPr>
                <w:rFonts w:ascii="標楷體" w:eastAsia="標楷體" w:hAnsi="標楷體" w:hint="eastAsia"/>
              </w:rPr>
              <w:t>个幸福</w:t>
            </w:r>
          </w:p>
        </w:tc>
        <w:tc>
          <w:tcPr>
            <w:tcW w:w="4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128" w:rsidRPr="00691C65" w:rsidRDefault="000F7128" w:rsidP="000F71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 w:hint="eastAsia"/>
                <w:kern w:val="0"/>
              </w:rPr>
            </w:pPr>
            <w:r w:rsidRPr="00691C65">
              <w:rPr>
                <w:rFonts w:ascii="標楷體" w:eastAsia="標楷體" w:hAnsi="標楷體" w:cs="TimesNewRomanPSMT" w:hint="eastAsia"/>
                <w:kern w:val="0"/>
              </w:rPr>
              <w:t>1-Ⅳ-2能領會客語文的語言智慧。</w:t>
            </w:r>
          </w:p>
          <w:p w:rsidR="000F7128" w:rsidRPr="00691C65" w:rsidRDefault="000F7128" w:rsidP="000F71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 w:hint="eastAsia"/>
                <w:kern w:val="0"/>
              </w:rPr>
            </w:pPr>
            <w:r w:rsidRPr="00691C65">
              <w:rPr>
                <w:rFonts w:ascii="標楷體" w:eastAsia="標楷體" w:hAnsi="標楷體" w:cs="TimesNewRomanPSMT" w:hint="eastAsia"/>
                <w:kern w:val="0"/>
              </w:rPr>
              <w:t>2-Ⅳ-1能陳述客家文化的實踐歷程。</w:t>
            </w:r>
          </w:p>
          <w:p w:rsidR="000F7128" w:rsidRPr="00691C65" w:rsidRDefault="000F7128" w:rsidP="000F71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 w:hint="eastAsia"/>
                <w:kern w:val="0"/>
              </w:rPr>
            </w:pPr>
            <w:r w:rsidRPr="00691C65">
              <w:rPr>
                <w:rFonts w:ascii="標楷體" w:eastAsia="標楷體" w:hAnsi="標楷體" w:cs="TimesNewRomanPSMT" w:hint="eastAsia"/>
                <w:kern w:val="0"/>
              </w:rPr>
              <w:t>3-Ⅳ-1能理解用客語文書寫的文章資訊。</w:t>
            </w:r>
          </w:p>
          <w:p w:rsidR="0032587B" w:rsidRPr="00691C65" w:rsidRDefault="000F7128" w:rsidP="000F71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 w:hint="eastAsia"/>
                <w:kern w:val="0"/>
                <w:szCs w:val="24"/>
              </w:rPr>
            </w:pPr>
            <w:r w:rsidRPr="00691C65">
              <w:rPr>
                <w:rFonts w:ascii="標楷體" w:eastAsia="標楷體" w:hAnsi="標楷體" w:cs="TimesNewRomanPSMT" w:hint="eastAsia"/>
                <w:kern w:val="0"/>
              </w:rPr>
              <w:t>4-Ⅳ-1能理解客語文書寫的表現方式。</w:t>
            </w:r>
          </w:p>
        </w:tc>
        <w:tc>
          <w:tcPr>
            <w:tcW w:w="4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128" w:rsidRPr="00691C65" w:rsidRDefault="000F7128" w:rsidP="000F712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 w:hint="eastAsia"/>
                <w:kern w:val="0"/>
              </w:rPr>
            </w:pPr>
            <w:r w:rsidRPr="00691C65">
              <w:rPr>
                <w:rFonts w:ascii="標楷體" w:eastAsia="標楷體" w:hAnsi="標楷體" w:cs="AdobeMingStd-Light" w:hint="eastAsia"/>
                <w:kern w:val="0"/>
              </w:rPr>
              <w:t>Ac-Ⅳ-2客語進階日</w:t>
            </w:r>
            <w:proofErr w:type="gramStart"/>
            <w:r w:rsidRPr="00691C65">
              <w:rPr>
                <w:rFonts w:ascii="標楷體" w:eastAsia="標楷體" w:hAnsi="標楷體" w:cs="AdobeMingStd-Light" w:hint="eastAsia"/>
                <w:kern w:val="0"/>
              </w:rPr>
              <w:t>常用句</w:t>
            </w:r>
            <w:proofErr w:type="gramEnd"/>
            <w:r w:rsidRPr="00691C65">
              <w:rPr>
                <w:rFonts w:ascii="標楷體" w:eastAsia="標楷體" w:hAnsi="標楷體" w:cs="AdobeMingStd-Light" w:hint="eastAsia"/>
                <w:kern w:val="0"/>
              </w:rPr>
              <w:t>。</w:t>
            </w:r>
          </w:p>
          <w:p w:rsidR="0032587B" w:rsidRPr="00691C65" w:rsidRDefault="000F7128" w:rsidP="000F712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 w:hint="eastAsia"/>
                <w:kern w:val="0"/>
                <w:szCs w:val="24"/>
              </w:rPr>
            </w:pPr>
            <w:r w:rsidRPr="00691C65">
              <w:rPr>
                <w:rFonts w:ascii="標楷體" w:eastAsia="標楷體" w:hAnsi="標楷體" w:cs="AdobeMingStd-Light" w:hint="eastAsia"/>
                <w:kern w:val="0"/>
                <w:vertAlign w:val="superscript"/>
              </w:rPr>
              <w:t>◎</w:t>
            </w:r>
            <w:r w:rsidRPr="00691C65">
              <w:rPr>
                <w:rFonts w:ascii="標楷體" w:eastAsia="標楷體" w:hAnsi="標楷體" w:cs="AdobeMingStd-Light" w:hint="eastAsia"/>
                <w:kern w:val="0"/>
              </w:rPr>
              <w:t>Ae-Ⅳ-2客語說話技巧及推論方式。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07B7" w:rsidRPr="00691C65" w:rsidRDefault="0032587B" w:rsidP="00AD07B7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</w:rPr>
            </w:pPr>
            <w:r w:rsidRPr="00691C65">
              <w:rPr>
                <w:rFonts w:ascii="標楷體" w:eastAsia="標楷體" w:hAnsi="標楷體" w:cs="DFYuan-Bd-HKP-BF" w:hint="eastAsia"/>
                <w:kern w:val="0"/>
                <w:szCs w:val="24"/>
              </w:rPr>
              <w:t>1.</w:t>
            </w:r>
            <w:r w:rsidR="00AD07B7" w:rsidRPr="00691C65">
              <w:rPr>
                <w:rFonts w:ascii="標楷體" w:eastAsia="標楷體" w:hAnsi="標楷體" w:hint="eastAsia"/>
                <w:bCs/>
                <w:snapToGrid w:val="0"/>
                <w:kern w:val="0"/>
              </w:rPr>
              <w:t>音訊理解評量</w:t>
            </w:r>
          </w:p>
          <w:p w:rsidR="00AD07B7" w:rsidRPr="00691C65" w:rsidRDefault="00AD07B7" w:rsidP="00AD07B7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</w:rPr>
            </w:pPr>
            <w:r w:rsidRPr="00691C65">
              <w:rPr>
                <w:rFonts w:ascii="標楷體" w:eastAsia="標楷體" w:hAnsi="標楷體" w:hint="eastAsia"/>
                <w:bCs/>
                <w:snapToGrid w:val="0"/>
                <w:kern w:val="0"/>
              </w:rPr>
              <w:t>2.語句書寫評量</w:t>
            </w:r>
          </w:p>
          <w:p w:rsidR="0032587B" w:rsidRPr="00691C65" w:rsidRDefault="00AD07B7" w:rsidP="00AD07B7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</w:pPr>
            <w:r w:rsidRPr="00691C65">
              <w:rPr>
                <w:rFonts w:ascii="標楷體" w:eastAsia="標楷體" w:hAnsi="標楷體" w:hint="eastAsia"/>
                <w:bCs/>
                <w:snapToGrid w:val="0"/>
                <w:kern w:val="0"/>
              </w:rPr>
              <w:t>3.口語表達評量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07B7" w:rsidRPr="00691C65" w:rsidRDefault="00AD07B7" w:rsidP="00AD07B7">
            <w:pPr>
              <w:spacing w:line="0" w:lineRule="atLeast"/>
              <w:rPr>
                <w:rFonts w:ascii="標楷體" w:eastAsia="標楷體" w:hAnsi="標楷體" w:cs="DFYuanStd-W3" w:hint="eastAsia"/>
                <w:kern w:val="0"/>
              </w:rPr>
            </w:pPr>
            <w:r w:rsidRPr="00691C65">
              <w:rPr>
                <w:rFonts w:ascii="標楷體" w:eastAsia="標楷體" w:hAnsi="標楷體" w:cs="DFYuanStd-W3" w:hint="eastAsia"/>
                <w:kern w:val="0"/>
              </w:rPr>
              <w:t>法治教育議題</w:t>
            </w:r>
          </w:p>
          <w:p w:rsidR="00AD07B7" w:rsidRPr="00691C65" w:rsidRDefault="00AD07B7" w:rsidP="00AD07B7">
            <w:pPr>
              <w:spacing w:line="0" w:lineRule="atLeast"/>
              <w:rPr>
                <w:rFonts w:ascii="標楷體" w:eastAsia="標楷體" w:hAnsi="標楷體" w:cs="DFYuanStd-W3" w:hint="eastAsia"/>
                <w:kern w:val="0"/>
              </w:rPr>
            </w:pPr>
            <w:r w:rsidRPr="00691C65">
              <w:rPr>
                <w:rFonts w:ascii="標楷體" w:eastAsia="標楷體" w:hAnsi="標楷體" w:cs="DFYuanStd-W3" w:hint="eastAsia"/>
                <w:kern w:val="0"/>
              </w:rPr>
              <w:t>法J1探討平等。</w:t>
            </w:r>
          </w:p>
          <w:p w:rsidR="0032587B" w:rsidRPr="00691C65" w:rsidRDefault="00AD07B7" w:rsidP="00AD07B7">
            <w:pPr>
              <w:spacing w:line="0" w:lineRule="atLeast"/>
              <w:rPr>
                <w:rFonts w:ascii="標楷體" w:eastAsia="標楷體" w:hAnsi="標楷體" w:cs="DFYuanStd-W3" w:hint="eastAsia"/>
                <w:kern w:val="0"/>
                <w:szCs w:val="24"/>
              </w:rPr>
            </w:pPr>
            <w:r w:rsidRPr="00691C65">
              <w:rPr>
                <w:rFonts w:ascii="標楷體" w:eastAsia="標楷體" w:hAnsi="標楷體" w:cs="DFYuanStd-W3" w:hint="eastAsia"/>
                <w:kern w:val="0"/>
              </w:rPr>
              <w:t>法J3認識法律之意義與制定。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587B" w:rsidRPr="00691C65" w:rsidRDefault="0032587B" w:rsidP="0032587B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</w:pPr>
          </w:p>
        </w:tc>
      </w:tr>
      <w:tr w:rsidR="0032587B" w:rsidRPr="00691C65" w:rsidTr="0032587B">
        <w:trPr>
          <w:trHeight w:val="641"/>
          <w:jc w:val="center"/>
        </w:trPr>
        <w:tc>
          <w:tcPr>
            <w:tcW w:w="8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2587B" w:rsidRPr="00691C65" w:rsidRDefault="0032587B" w:rsidP="003258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587B" w:rsidRPr="00691C65" w:rsidRDefault="0032587B" w:rsidP="0032587B">
            <w:pPr>
              <w:spacing w:line="300" w:lineRule="auto"/>
              <w:jc w:val="center"/>
              <w:rPr>
                <w:rFonts w:ascii="標楷體" w:eastAsia="標楷體" w:hAnsi="標楷體"/>
              </w:rPr>
            </w:pPr>
            <w:r w:rsidRPr="00691C65">
              <w:rPr>
                <w:rFonts w:ascii="標楷體" w:eastAsia="標楷體" w:hAnsi="標楷體" w:hint="eastAsia"/>
              </w:rPr>
              <w:t>第</w:t>
            </w:r>
            <w:r w:rsidRPr="00691C65">
              <w:rPr>
                <w:rFonts w:ascii="Times New Roman" w:eastAsia="標楷體" w:hAnsi="Times New Roman" w:hint="eastAsia"/>
              </w:rPr>
              <w:t>10</w:t>
            </w:r>
            <w:proofErr w:type="gramStart"/>
            <w:r w:rsidRPr="00691C65">
              <w:rPr>
                <w:rFonts w:ascii="標楷體" w:eastAsia="標楷體" w:hAnsi="標楷體" w:hint="eastAsia"/>
              </w:rPr>
              <w:t>週</w:t>
            </w:r>
            <w:proofErr w:type="gramEnd"/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587B" w:rsidRPr="00691C65" w:rsidRDefault="00AD07B7" w:rsidP="0032587B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91C65">
              <w:rPr>
                <w:rFonts w:ascii="標楷體" w:eastAsia="標楷體" w:hAnsi="標楷體" w:hint="eastAsia"/>
              </w:rPr>
              <w:t>二、無便宜个正義4.路燈</w:t>
            </w:r>
          </w:p>
        </w:tc>
        <w:tc>
          <w:tcPr>
            <w:tcW w:w="4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07B7" w:rsidRPr="00691C65" w:rsidRDefault="00AD07B7" w:rsidP="00AD07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 w:hint="eastAsia"/>
                <w:kern w:val="0"/>
              </w:rPr>
            </w:pPr>
            <w:r w:rsidRPr="00691C65">
              <w:rPr>
                <w:rFonts w:ascii="標楷體" w:eastAsia="標楷體" w:hAnsi="標楷體" w:cs="TimesNewRomanPSMT" w:hint="eastAsia"/>
                <w:kern w:val="0"/>
              </w:rPr>
              <w:t>1-Ⅳ-2能領會客語文的語言智慧。</w:t>
            </w:r>
          </w:p>
          <w:p w:rsidR="00AD07B7" w:rsidRPr="00691C65" w:rsidRDefault="00AD07B7" w:rsidP="00AD07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 w:hint="eastAsia"/>
                <w:kern w:val="0"/>
              </w:rPr>
            </w:pPr>
            <w:r w:rsidRPr="00691C65">
              <w:rPr>
                <w:rFonts w:ascii="標楷體" w:eastAsia="標楷體" w:hAnsi="標楷體" w:cs="TimesNewRomanPSMT" w:hint="eastAsia"/>
                <w:kern w:val="0"/>
              </w:rPr>
              <w:t>2-Ⅳ-1能陳述客家文化的實踐歷程。</w:t>
            </w:r>
          </w:p>
          <w:p w:rsidR="00AD07B7" w:rsidRPr="00691C65" w:rsidRDefault="00AD07B7" w:rsidP="00AD07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 w:hint="eastAsia"/>
                <w:kern w:val="0"/>
              </w:rPr>
            </w:pPr>
            <w:r w:rsidRPr="00691C65">
              <w:rPr>
                <w:rFonts w:ascii="標楷體" w:eastAsia="標楷體" w:hAnsi="標楷體" w:cs="TimesNewRomanPSMT" w:hint="eastAsia"/>
                <w:kern w:val="0"/>
              </w:rPr>
              <w:t>3-Ⅳ-1能理解用客語文書寫的文章資訊。</w:t>
            </w:r>
          </w:p>
          <w:p w:rsidR="0032587B" w:rsidRPr="00691C65" w:rsidRDefault="0032587B" w:rsidP="003258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 w:hint="eastAsia"/>
                <w:kern w:val="0"/>
                <w:szCs w:val="24"/>
              </w:rPr>
            </w:pPr>
          </w:p>
        </w:tc>
        <w:tc>
          <w:tcPr>
            <w:tcW w:w="4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07B7" w:rsidRPr="00691C65" w:rsidRDefault="00AD07B7" w:rsidP="00AD07B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 w:hint="eastAsia"/>
                <w:kern w:val="0"/>
              </w:rPr>
            </w:pPr>
            <w:r w:rsidRPr="00691C65">
              <w:rPr>
                <w:rFonts w:ascii="標楷體" w:eastAsia="標楷體" w:hAnsi="標楷體" w:cs="AdobeMingStd-Light" w:hint="eastAsia"/>
                <w:kern w:val="0"/>
              </w:rPr>
              <w:t>Ac-Ⅳ-2客語進階日</w:t>
            </w:r>
            <w:proofErr w:type="gramStart"/>
            <w:r w:rsidRPr="00691C65">
              <w:rPr>
                <w:rFonts w:ascii="標楷體" w:eastAsia="標楷體" w:hAnsi="標楷體" w:cs="AdobeMingStd-Light" w:hint="eastAsia"/>
                <w:kern w:val="0"/>
              </w:rPr>
              <w:t>常用句</w:t>
            </w:r>
            <w:proofErr w:type="gramEnd"/>
            <w:r w:rsidRPr="00691C65">
              <w:rPr>
                <w:rFonts w:ascii="標楷體" w:eastAsia="標楷體" w:hAnsi="標楷體" w:cs="AdobeMingStd-Light" w:hint="eastAsia"/>
                <w:kern w:val="0"/>
              </w:rPr>
              <w:t>。</w:t>
            </w:r>
          </w:p>
          <w:p w:rsidR="00AD07B7" w:rsidRPr="00691C65" w:rsidRDefault="00AD07B7" w:rsidP="00AD07B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 w:hint="eastAsia"/>
                <w:kern w:val="0"/>
              </w:rPr>
            </w:pPr>
            <w:r w:rsidRPr="00691C65">
              <w:rPr>
                <w:rFonts w:ascii="標楷體" w:eastAsia="標楷體" w:hAnsi="標楷體" w:cs="AdobeMingStd-Light" w:hint="eastAsia"/>
                <w:kern w:val="0"/>
                <w:vertAlign w:val="superscript"/>
              </w:rPr>
              <w:t>◎</w:t>
            </w:r>
            <w:r w:rsidRPr="00691C65">
              <w:rPr>
                <w:rFonts w:ascii="標楷體" w:eastAsia="標楷體" w:hAnsi="標楷體" w:cs="AdobeMingStd-Light" w:hint="eastAsia"/>
                <w:kern w:val="0"/>
              </w:rPr>
              <w:t>Ad-Ⅳ-3客語故事、戲劇。</w:t>
            </w:r>
          </w:p>
          <w:p w:rsidR="0032587B" w:rsidRPr="00691C65" w:rsidRDefault="00AD07B7" w:rsidP="00AD07B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 w:hint="eastAsia"/>
                <w:kern w:val="0"/>
                <w:szCs w:val="24"/>
              </w:rPr>
            </w:pPr>
            <w:r w:rsidRPr="00691C65">
              <w:rPr>
                <w:rFonts w:ascii="標楷體" w:eastAsia="標楷體" w:hAnsi="標楷體" w:cs="AdobeMingStd-Light" w:hint="eastAsia"/>
                <w:kern w:val="0"/>
              </w:rPr>
              <w:t>Bb-Ⅳ-1情緒表達與經驗分享。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07B7" w:rsidRPr="00691C65" w:rsidRDefault="00AD07B7" w:rsidP="00AD07B7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</w:rPr>
            </w:pPr>
            <w:r w:rsidRPr="00691C65">
              <w:rPr>
                <w:rFonts w:ascii="標楷體" w:eastAsia="標楷體" w:hAnsi="標楷體" w:hint="eastAsia"/>
                <w:bCs/>
                <w:snapToGrid w:val="0"/>
                <w:kern w:val="0"/>
              </w:rPr>
              <w:t>1.口語表達評量</w:t>
            </w:r>
          </w:p>
          <w:p w:rsidR="0032587B" w:rsidRPr="00691C65" w:rsidRDefault="00AD07B7" w:rsidP="00AD07B7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</w:pPr>
            <w:r w:rsidRPr="00691C65">
              <w:rPr>
                <w:rFonts w:ascii="標楷體" w:eastAsia="標楷體" w:hAnsi="標楷體" w:hint="eastAsia"/>
                <w:bCs/>
                <w:snapToGrid w:val="0"/>
                <w:kern w:val="0"/>
              </w:rPr>
              <w:t>2.文意理解評量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07B7" w:rsidRPr="00691C65" w:rsidRDefault="00AD07B7" w:rsidP="00AD07B7">
            <w:pPr>
              <w:spacing w:line="0" w:lineRule="atLeast"/>
              <w:rPr>
                <w:rFonts w:ascii="標楷體" w:eastAsia="標楷體" w:hAnsi="標楷體" w:cs="DFYuanStd-W3" w:hint="eastAsia"/>
                <w:kern w:val="0"/>
              </w:rPr>
            </w:pPr>
            <w:r w:rsidRPr="00691C65">
              <w:rPr>
                <w:rFonts w:ascii="標楷體" w:eastAsia="標楷體" w:hAnsi="標楷體" w:cs="DFYuanStd-W3" w:hint="eastAsia"/>
                <w:kern w:val="0"/>
              </w:rPr>
              <w:t>法治教育議題</w:t>
            </w:r>
          </w:p>
          <w:p w:rsidR="00AD07B7" w:rsidRPr="00691C65" w:rsidRDefault="00AD07B7" w:rsidP="00AD07B7">
            <w:pPr>
              <w:spacing w:line="0" w:lineRule="atLeast"/>
              <w:rPr>
                <w:rFonts w:ascii="標楷體" w:eastAsia="標楷體" w:hAnsi="標楷體" w:cs="DFYuanStd-W3" w:hint="eastAsia"/>
                <w:kern w:val="0"/>
              </w:rPr>
            </w:pPr>
            <w:r w:rsidRPr="00691C65">
              <w:rPr>
                <w:rFonts w:ascii="標楷體" w:eastAsia="標楷體" w:hAnsi="標楷體" w:cs="DFYuanStd-W3" w:hint="eastAsia"/>
                <w:kern w:val="0"/>
              </w:rPr>
              <w:t>法J1探討平等。</w:t>
            </w:r>
          </w:p>
          <w:p w:rsidR="0032587B" w:rsidRPr="00691C65" w:rsidRDefault="00AD07B7" w:rsidP="00AD07B7">
            <w:pPr>
              <w:spacing w:line="0" w:lineRule="atLeast"/>
              <w:rPr>
                <w:rFonts w:ascii="標楷體" w:eastAsia="標楷體" w:hAnsi="標楷體" w:cs="DFYuanStd-W3" w:hint="eastAsia"/>
                <w:kern w:val="0"/>
                <w:szCs w:val="24"/>
              </w:rPr>
            </w:pPr>
            <w:r w:rsidRPr="00691C65">
              <w:rPr>
                <w:rFonts w:ascii="標楷體" w:eastAsia="標楷體" w:hAnsi="標楷體" w:cs="DFYuanStd-W3" w:hint="eastAsia"/>
                <w:kern w:val="0"/>
              </w:rPr>
              <w:t>法J3認識法律之意義與制定。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587B" w:rsidRPr="00691C65" w:rsidRDefault="0032587B" w:rsidP="0032587B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</w:pPr>
          </w:p>
        </w:tc>
      </w:tr>
      <w:tr w:rsidR="0032587B" w:rsidRPr="00691C65" w:rsidTr="0032587B">
        <w:trPr>
          <w:trHeight w:val="641"/>
          <w:jc w:val="center"/>
        </w:trPr>
        <w:tc>
          <w:tcPr>
            <w:tcW w:w="8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2587B" w:rsidRPr="00691C65" w:rsidRDefault="0032587B" w:rsidP="003258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587B" w:rsidRPr="00691C65" w:rsidRDefault="0032587B" w:rsidP="0032587B">
            <w:pPr>
              <w:spacing w:line="300" w:lineRule="auto"/>
              <w:jc w:val="center"/>
              <w:rPr>
                <w:rFonts w:ascii="標楷體" w:eastAsia="標楷體" w:hAnsi="標楷體"/>
              </w:rPr>
            </w:pPr>
            <w:r w:rsidRPr="00691C65">
              <w:rPr>
                <w:rFonts w:ascii="標楷體" w:eastAsia="標楷體" w:hAnsi="標楷體" w:hint="eastAsia"/>
              </w:rPr>
              <w:t>第</w:t>
            </w:r>
            <w:r w:rsidRPr="00691C65">
              <w:rPr>
                <w:rFonts w:ascii="Times New Roman" w:eastAsia="標楷體" w:hAnsi="Times New Roman" w:hint="eastAsia"/>
              </w:rPr>
              <w:t>11</w:t>
            </w:r>
            <w:proofErr w:type="gramStart"/>
            <w:r w:rsidRPr="00691C65">
              <w:rPr>
                <w:rFonts w:ascii="標楷體" w:eastAsia="標楷體" w:hAnsi="標楷體" w:hint="eastAsia"/>
              </w:rPr>
              <w:t>週</w:t>
            </w:r>
            <w:proofErr w:type="gramEnd"/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587B" w:rsidRPr="00691C65" w:rsidRDefault="00326EDB" w:rsidP="0032587B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91C65">
              <w:rPr>
                <w:rFonts w:ascii="標楷體" w:eastAsia="標楷體" w:hAnsi="標楷體" w:hint="eastAsia"/>
              </w:rPr>
              <w:t>二、無便宜个正義4.路燈</w:t>
            </w:r>
          </w:p>
        </w:tc>
        <w:tc>
          <w:tcPr>
            <w:tcW w:w="4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EDB" w:rsidRPr="00691C65" w:rsidRDefault="00326EDB" w:rsidP="00326E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 w:hint="eastAsia"/>
                <w:kern w:val="0"/>
              </w:rPr>
            </w:pPr>
            <w:r w:rsidRPr="00691C65">
              <w:rPr>
                <w:rFonts w:ascii="標楷體" w:eastAsia="標楷體" w:hAnsi="標楷體" w:cs="TimesNewRomanPSMT" w:hint="eastAsia"/>
                <w:kern w:val="0"/>
              </w:rPr>
              <w:t>1-Ⅳ-2能領會客語文的語言智慧。</w:t>
            </w:r>
          </w:p>
          <w:p w:rsidR="0032587B" w:rsidRPr="00691C65" w:rsidRDefault="00326EDB" w:rsidP="00326E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 w:hint="eastAsia"/>
                <w:kern w:val="0"/>
                <w:szCs w:val="24"/>
              </w:rPr>
            </w:pPr>
            <w:r w:rsidRPr="00691C65">
              <w:rPr>
                <w:rFonts w:ascii="標楷體" w:eastAsia="標楷體" w:hAnsi="標楷體" w:cs="TimesNewRomanPSMT" w:hint="eastAsia"/>
                <w:kern w:val="0"/>
              </w:rPr>
              <w:t>4-Ⅳ-1能理解客語文書寫的表現方式。</w:t>
            </w:r>
          </w:p>
        </w:tc>
        <w:tc>
          <w:tcPr>
            <w:tcW w:w="4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EDB" w:rsidRPr="00691C65" w:rsidRDefault="00326EDB" w:rsidP="00326ED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 w:hint="eastAsia"/>
                <w:kern w:val="0"/>
              </w:rPr>
            </w:pPr>
            <w:r w:rsidRPr="00691C65">
              <w:rPr>
                <w:rFonts w:ascii="標楷體" w:eastAsia="標楷體" w:hAnsi="標楷體" w:cs="AdobeMingStd-Light" w:hint="eastAsia"/>
                <w:kern w:val="0"/>
              </w:rPr>
              <w:t>Ab-Ⅳ-2客語進階語詞。</w:t>
            </w:r>
          </w:p>
          <w:p w:rsidR="00326EDB" w:rsidRPr="00691C65" w:rsidRDefault="00326EDB" w:rsidP="00326ED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 w:hint="eastAsia"/>
                <w:kern w:val="0"/>
              </w:rPr>
            </w:pPr>
            <w:r w:rsidRPr="00691C65">
              <w:rPr>
                <w:rFonts w:ascii="標楷體" w:eastAsia="標楷體" w:hAnsi="標楷體" w:cs="AdobeMingStd-Light" w:hint="eastAsia"/>
                <w:kern w:val="0"/>
                <w:vertAlign w:val="superscript"/>
              </w:rPr>
              <w:t>◎</w:t>
            </w:r>
            <w:r w:rsidRPr="00691C65">
              <w:rPr>
                <w:rFonts w:ascii="標楷體" w:eastAsia="標楷體" w:hAnsi="標楷體" w:cs="AdobeMingStd-Light" w:hint="eastAsia"/>
                <w:kern w:val="0"/>
              </w:rPr>
              <w:t>Ae-Ⅳ-2客語說話技巧及推論方式。</w:t>
            </w:r>
          </w:p>
          <w:p w:rsidR="0032587B" w:rsidRPr="00691C65" w:rsidRDefault="0032587B" w:rsidP="0032587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 w:hint="eastAsia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EDB" w:rsidRPr="00691C65" w:rsidRDefault="00326EDB" w:rsidP="00326EDB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</w:rPr>
            </w:pPr>
            <w:r w:rsidRPr="00691C65">
              <w:rPr>
                <w:rFonts w:ascii="標楷體" w:eastAsia="標楷體" w:hAnsi="標楷體" w:hint="eastAsia"/>
                <w:bCs/>
                <w:snapToGrid w:val="0"/>
                <w:kern w:val="0"/>
              </w:rPr>
              <w:t>1.音訊理解評量</w:t>
            </w:r>
          </w:p>
          <w:p w:rsidR="00326EDB" w:rsidRPr="00691C65" w:rsidRDefault="00326EDB" w:rsidP="00326EDB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</w:rPr>
            </w:pPr>
            <w:r w:rsidRPr="00691C65">
              <w:rPr>
                <w:rFonts w:ascii="標楷體" w:eastAsia="標楷體" w:hAnsi="標楷體" w:hint="eastAsia"/>
                <w:bCs/>
                <w:snapToGrid w:val="0"/>
                <w:kern w:val="0"/>
              </w:rPr>
              <w:t>2.語句書寫評量</w:t>
            </w:r>
          </w:p>
          <w:p w:rsidR="0032587B" w:rsidRPr="00691C65" w:rsidRDefault="00326EDB" w:rsidP="00326EDB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</w:pPr>
            <w:r w:rsidRPr="00691C65">
              <w:rPr>
                <w:rFonts w:ascii="標楷體" w:eastAsia="標楷體" w:hAnsi="標楷體" w:hint="eastAsia"/>
                <w:bCs/>
                <w:snapToGrid w:val="0"/>
                <w:kern w:val="0"/>
              </w:rPr>
              <w:t>3.口語表達評量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EDB" w:rsidRPr="00691C65" w:rsidRDefault="00326EDB" w:rsidP="00326EDB">
            <w:pPr>
              <w:spacing w:line="0" w:lineRule="atLeast"/>
              <w:rPr>
                <w:rFonts w:ascii="標楷體" w:eastAsia="標楷體" w:hAnsi="標楷體" w:cs="DFYuanStd-W3" w:hint="eastAsia"/>
                <w:kern w:val="0"/>
              </w:rPr>
            </w:pPr>
            <w:r w:rsidRPr="00691C65">
              <w:rPr>
                <w:rFonts w:ascii="標楷體" w:eastAsia="標楷體" w:hAnsi="標楷體" w:cs="DFYuanStd-W3" w:hint="eastAsia"/>
                <w:kern w:val="0"/>
              </w:rPr>
              <w:t>法治教育議題</w:t>
            </w:r>
          </w:p>
          <w:p w:rsidR="00326EDB" w:rsidRPr="00691C65" w:rsidRDefault="00326EDB" w:rsidP="00326EDB">
            <w:pPr>
              <w:spacing w:line="0" w:lineRule="atLeast"/>
              <w:rPr>
                <w:rFonts w:ascii="標楷體" w:eastAsia="標楷體" w:hAnsi="標楷體" w:cs="DFYuanStd-W3" w:hint="eastAsia"/>
                <w:kern w:val="0"/>
              </w:rPr>
            </w:pPr>
            <w:r w:rsidRPr="00691C65">
              <w:rPr>
                <w:rFonts w:ascii="標楷體" w:eastAsia="標楷體" w:hAnsi="標楷體" w:cs="DFYuanStd-W3" w:hint="eastAsia"/>
                <w:kern w:val="0"/>
              </w:rPr>
              <w:t>法J1探討平等。</w:t>
            </w:r>
          </w:p>
          <w:p w:rsidR="0032587B" w:rsidRPr="00691C65" w:rsidRDefault="00326EDB" w:rsidP="00326EDB">
            <w:pPr>
              <w:spacing w:line="0" w:lineRule="atLeast"/>
              <w:rPr>
                <w:rFonts w:ascii="標楷體" w:eastAsia="標楷體" w:hAnsi="標楷體" w:cs="DFYuanStd-W3" w:hint="eastAsia"/>
                <w:kern w:val="0"/>
                <w:szCs w:val="24"/>
              </w:rPr>
            </w:pPr>
            <w:r w:rsidRPr="00691C65">
              <w:rPr>
                <w:rFonts w:ascii="標楷體" w:eastAsia="標楷體" w:hAnsi="標楷體" w:cs="DFYuanStd-W3" w:hint="eastAsia"/>
                <w:kern w:val="0"/>
              </w:rPr>
              <w:t>法J3認識法律之意義與制定。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587B" w:rsidRPr="00691C65" w:rsidRDefault="0032587B" w:rsidP="0032587B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</w:pPr>
          </w:p>
        </w:tc>
      </w:tr>
      <w:tr w:rsidR="0032587B" w:rsidRPr="00691C65" w:rsidTr="0032587B">
        <w:trPr>
          <w:trHeight w:val="641"/>
          <w:jc w:val="center"/>
        </w:trPr>
        <w:tc>
          <w:tcPr>
            <w:tcW w:w="8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2587B" w:rsidRPr="00691C65" w:rsidRDefault="0032587B" w:rsidP="003258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587B" w:rsidRPr="00691C65" w:rsidRDefault="0032587B" w:rsidP="0032587B">
            <w:pPr>
              <w:spacing w:line="300" w:lineRule="auto"/>
              <w:jc w:val="center"/>
              <w:rPr>
                <w:rFonts w:ascii="標楷體" w:eastAsia="標楷體" w:hAnsi="標楷體"/>
              </w:rPr>
            </w:pPr>
            <w:r w:rsidRPr="00691C65">
              <w:rPr>
                <w:rFonts w:ascii="標楷體" w:eastAsia="標楷體" w:hAnsi="標楷體" w:hint="eastAsia"/>
              </w:rPr>
              <w:t>第</w:t>
            </w:r>
            <w:r w:rsidRPr="00691C65">
              <w:rPr>
                <w:rFonts w:ascii="Times New Roman" w:eastAsia="標楷體" w:hAnsi="Times New Roman" w:hint="eastAsia"/>
              </w:rPr>
              <w:t>12</w:t>
            </w:r>
            <w:proofErr w:type="gramStart"/>
            <w:r w:rsidRPr="00691C65">
              <w:rPr>
                <w:rFonts w:ascii="標楷體" w:eastAsia="標楷體" w:hAnsi="標楷體" w:hint="eastAsia"/>
              </w:rPr>
              <w:t>週</w:t>
            </w:r>
            <w:proofErr w:type="gramEnd"/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587B" w:rsidRPr="00691C65" w:rsidRDefault="00326EDB" w:rsidP="0032587B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91C65">
              <w:rPr>
                <w:rFonts w:ascii="標楷體" w:eastAsia="標楷體" w:hAnsi="標楷體" w:hint="eastAsia"/>
              </w:rPr>
              <w:t>統整二、</w:t>
            </w:r>
            <w:proofErr w:type="gramStart"/>
            <w:r w:rsidRPr="00691C65">
              <w:rPr>
                <w:rFonts w:ascii="標楷體" w:eastAsia="標楷體" w:hAnsi="標楷體" w:hint="eastAsia"/>
              </w:rPr>
              <w:t>輾出</w:t>
            </w:r>
            <w:proofErr w:type="gramEnd"/>
            <w:r w:rsidRPr="00691C65">
              <w:rPr>
                <w:rFonts w:ascii="標楷體" w:eastAsia="標楷體" w:hAnsi="標楷體" w:hint="eastAsia"/>
              </w:rPr>
              <w:t>个正義</w:t>
            </w:r>
          </w:p>
        </w:tc>
        <w:tc>
          <w:tcPr>
            <w:tcW w:w="4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EDB" w:rsidRPr="00691C65" w:rsidRDefault="00326EDB" w:rsidP="00326E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 w:hint="eastAsia"/>
                <w:kern w:val="0"/>
              </w:rPr>
            </w:pPr>
            <w:r w:rsidRPr="00691C65">
              <w:rPr>
                <w:rFonts w:ascii="標楷體" w:eastAsia="標楷體" w:hAnsi="標楷體" w:cs="TimesNewRomanPSMT" w:hint="eastAsia"/>
                <w:kern w:val="0"/>
              </w:rPr>
              <w:t>1-Ⅳ-2能領會客語文的語言智慧。</w:t>
            </w:r>
          </w:p>
          <w:p w:rsidR="00326EDB" w:rsidRPr="00691C65" w:rsidRDefault="00326EDB" w:rsidP="00326E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 w:hint="eastAsia"/>
                <w:kern w:val="0"/>
              </w:rPr>
            </w:pPr>
            <w:r w:rsidRPr="00691C65">
              <w:rPr>
                <w:rFonts w:ascii="標楷體" w:eastAsia="標楷體" w:hAnsi="標楷體" w:cs="TimesNewRomanPSMT" w:hint="eastAsia"/>
                <w:kern w:val="0"/>
              </w:rPr>
              <w:t>2-Ⅳ-2能體會言說客語的理念。</w:t>
            </w:r>
          </w:p>
          <w:p w:rsidR="00326EDB" w:rsidRPr="00691C65" w:rsidRDefault="00326EDB" w:rsidP="00326E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 w:hint="eastAsia"/>
                <w:kern w:val="0"/>
              </w:rPr>
            </w:pPr>
            <w:r w:rsidRPr="00691C65">
              <w:rPr>
                <w:rFonts w:ascii="標楷體" w:eastAsia="標楷體" w:hAnsi="標楷體" w:cs="TimesNewRomanPSMT" w:hint="eastAsia"/>
                <w:kern w:val="0"/>
              </w:rPr>
              <w:t>3-Ⅳ-1能理解用客語文書寫的文章資訊。</w:t>
            </w:r>
          </w:p>
          <w:p w:rsidR="0032587B" w:rsidRPr="00691C65" w:rsidRDefault="0032587B" w:rsidP="003258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 w:hint="eastAsia"/>
                <w:kern w:val="0"/>
                <w:szCs w:val="24"/>
              </w:rPr>
            </w:pPr>
          </w:p>
        </w:tc>
        <w:tc>
          <w:tcPr>
            <w:tcW w:w="4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EDB" w:rsidRPr="00691C65" w:rsidRDefault="00326EDB" w:rsidP="00326ED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 w:hint="eastAsia"/>
                <w:kern w:val="0"/>
              </w:rPr>
            </w:pPr>
            <w:r w:rsidRPr="00691C65">
              <w:rPr>
                <w:rFonts w:ascii="標楷體" w:eastAsia="標楷體" w:hAnsi="標楷體" w:cs="AdobeMingStd-Light" w:hint="eastAsia"/>
                <w:kern w:val="0"/>
                <w:vertAlign w:val="superscript"/>
              </w:rPr>
              <w:t>◎</w:t>
            </w:r>
            <w:r w:rsidRPr="00691C65">
              <w:rPr>
                <w:rFonts w:ascii="標楷體" w:eastAsia="標楷體" w:hAnsi="標楷體" w:cs="AdobeMingStd-Light" w:hint="eastAsia"/>
                <w:kern w:val="0"/>
              </w:rPr>
              <w:t>Ad-Ⅳ-3客語故事、戲劇。</w:t>
            </w:r>
          </w:p>
          <w:p w:rsidR="00326EDB" w:rsidRPr="00691C65" w:rsidRDefault="00326EDB" w:rsidP="00326ED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 w:hint="eastAsia"/>
                <w:kern w:val="0"/>
              </w:rPr>
            </w:pPr>
            <w:proofErr w:type="spellStart"/>
            <w:r w:rsidRPr="00691C65">
              <w:rPr>
                <w:rFonts w:ascii="標楷體" w:eastAsia="標楷體" w:hAnsi="標楷體" w:cs="AdobeMingStd-Light" w:hint="eastAsia"/>
                <w:kern w:val="0"/>
              </w:rPr>
              <w:t>Bd</w:t>
            </w:r>
            <w:proofErr w:type="spellEnd"/>
            <w:r w:rsidRPr="00691C65">
              <w:rPr>
                <w:rFonts w:ascii="標楷體" w:eastAsia="標楷體" w:hAnsi="標楷體" w:cs="AdobeMingStd-Light" w:hint="eastAsia"/>
                <w:kern w:val="0"/>
              </w:rPr>
              <w:t>-Ⅳ-1客家族群關懷。</w:t>
            </w:r>
          </w:p>
          <w:p w:rsidR="0032587B" w:rsidRPr="00691C65" w:rsidRDefault="00326EDB" w:rsidP="00326ED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 w:hint="eastAsia"/>
                <w:kern w:val="0"/>
                <w:szCs w:val="24"/>
              </w:rPr>
            </w:pPr>
            <w:r w:rsidRPr="00691C65">
              <w:rPr>
                <w:rFonts w:ascii="標楷體" w:eastAsia="標楷體" w:hAnsi="標楷體" w:cs="AdobeMingStd-Light" w:hint="eastAsia"/>
                <w:kern w:val="0"/>
                <w:vertAlign w:val="superscript"/>
              </w:rPr>
              <w:t>◎</w:t>
            </w:r>
            <w:proofErr w:type="spellStart"/>
            <w:r w:rsidRPr="00691C65">
              <w:rPr>
                <w:rFonts w:ascii="標楷體" w:eastAsia="標楷體" w:hAnsi="標楷體" w:cs="AdobeMingStd-Light" w:hint="eastAsia"/>
                <w:kern w:val="0"/>
              </w:rPr>
              <w:t>Bd</w:t>
            </w:r>
            <w:proofErr w:type="spellEnd"/>
            <w:r w:rsidRPr="00691C65">
              <w:rPr>
                <w:rFonts w:ascii="標楷體" w:eastAsia="標楷體" w:hAnsi="標楷體" w:cs="AdobeMingStd-Light" w:hint="eastAsia"/>
                <w:kern w:val="0"/>
              </w:rPr>
              <w:t>-Ⅳ-2客家公共事務。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587B" w:rsidRPr="00691C65" w:rsidRDefault="0032587B" w:rsidP="0032587B">
            <w:pPr>
              <w:spacing w:line="0" w:lineRule="atLeast"/>
              <w:rPr>
                <w:rFonts w:ascii="標楷體" w:eastAsia="標楷體" w:hAnsi="標楷體" w:cs="DFYuan-Bd-HKP-BF" w:hint="eastAsia"/>
                <w:kern w:val="0"/>
                <w:szCs w:val="24"/>
              </w:rPr>
            </w:pP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EDB" w:rsidRPr="00691C65" w:rsidRDefault="00326EDB" w:rsidP="00326EDB">
            <w:pPr>
              <w:spacing w:line="0" w:lineRule="atLeast"/>
              <w:rPr>
                <w:rFonts w:ascii="標楷體" w:eastAsia="標楷體" w:hAnsi="標楷體" w:cs="DFYuanStd-W3" w:hint="eastAsia"/>
                <w:kern w:val="0"/>
              </w:rPr>
            </w:pPr>
            <w:r w:rsidRPr="00691C65">
              <w:rPr>
                <w:rFonts w:ascii="標楷體" w:eastAsia="標楷體" w:hAnsi="標楷體" w:cs="DFYuanStd-W3" w:hint="eastAsia"/>
                <w:kern w:val="0"/>
              </w:rPr>
              <w:t>法治教育議題</w:t>
            </w:r>
          </w:p>
          <w:p w:rsidR="00326EDB" w:rsidRPr="00691C65" w:rsidRDefault="00326EDB" w:rsidP="00326EDB">
            <w:pPr>
              <w:spacing w:line="0" w:lineRule="atLeast"/>
              <w:rPr>
                <w:rFonts w:ascii="標楷體" w:eastAsia="標楷體" w:hAnsi="標楷體" w:cs="DFYuanStd-W3" w:hint="eastAsia"/>
                <w:kern w:val="0"/>
              </w:rPr>
            </w:pPr>
            <w:r w:rsidRPr="00691C65">
              <w:rPr>
                <w:rFonts w:ascii="標楷體" w:eastAsia="標楷體" w:hAnsi="標楷體" w:cs="DFYuanStd-W3" w:hint="eastAsia"/>
                <w:kern w:val="0"/>
              </w:rPr>
              <w:t>法J1探討平等。</w:t>
            </w:r>
          </w:p>
          <w:p w:rsidR="0032587B" w:rsidRPr="00691C65" w:rsidRDefault="00326EDB" w:rsidP="00326EDB">
            <w:pPr>
              <w:spacing w:line="0" w:lineRule="atLeast"/>
              <w:rPr>
                <w:rFonts w:ascii="標楷體" w:eastAsia="標楷體" w:hAnsi="標楷體" w:cs="DFYuanStd-W3" w:hint="eastAsia"/>
                <w:kern w:val="0"/>
                <w:szCs w:val="24"/>
              </w:rPr>
            </w:pPr>
            <w:r w:rsidRPr="00691C65">
              <w:rPr>
                <w:rFonts w:ascii="標楷體" w:eastAsia="標楷體" w:hAnsi="標楷體" w:cs="DFYuanStd-W3" w:hint="eastAsia"/>
                <w:kern w:val="0"/>
              </w:rPr>
              <w:t>法J3認識法律之意義與制定。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587B" w:rsidRPr="00691C65" w:rsidRDefault="0032587B" w:rsidP="0032587B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</w:pPr>
          </w:p>
        </w:tc>
      </w:tr>
      <w:tr w:rsidR="0032587B" w:rsidRPr="00691C65" w:rsidTr="0032587B">
        <w:trPr>
          <w:trHeight w:val="641"/>
          <w:jc w:val="center"/>
        </w:trPr>
        <w:tc>
          <w:tcPr>
            <w:tcW w:w="8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2587B" w:rsidRPr="00691C65" w:rsidRDefault="0032587B" w:rsidP="003258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587B" w:rsidRPr="00691C65" w:rsidRDefault="0032587B" w:rsidP="0032587B">
            <w:pPr>
              <w:spacing w:line="300" w:lineRule="auto"/>
              <w:jc w:val="center"/>
              <w:rPr>
                <w:rFonts w:ascii="標楷體" w:eastAsia="標楷體" w:hAnsi="標楷體"/>
              </w:rPr>
            </w:pPr>
            <w:r w:rsidRPr="00691C65">
              <w:rPr>
                <w:rFonts w:ascii="標楷體" w:eastAsia="標楷體" w:hAnsi="標楷體" w:hint="eastAsia"/>
              </w:rPr>
              <w:t>第</w:t>
            </w:r>
            <w:r w:rsidRPr="00691C65">
              <w:rPr>
                <w:rFonts w:ascii="Times New Roman" w:eastAsia="標楷體" w:hAnsi="Times New Roman" w:hint="eastAsia"/>
              </w:rPr>
              <w:t>13</w:t>
            </w:r>
            <w:proofErr w:type="gramStart"/>
            <w:r w:rsidRPr="00691C65">
              <w:rPr>
                <w:rFonts w:ascii="標楷體" w:eastAsia="標楷體" w:hAnsi="標楷體" w:hint="eastAsia"/>
              </w:rPr>
              <w:t>週</w:t>
            </w:r>
            <w:proofErr w:type="gramEnd"/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587B" w:rsidRPr="00691C65" w:rsidRDefault="00E87EC9" w:rsidP="0032587B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91C65">
              <w:rPr>
                <w:rFonts w:ascii="標楷體" w:eastAsia="標楷體" w:hAnsi="標楷體" w:hint="eastAsia"/>
              </w:rPr>
              <w:t>統整二、</w:t>
            </w:r>
            <w:proofErr w:type="gramStart"/>
            <w:r w:rsidRPr="00691C65">
              <w:rPr>
                <w:rFonts w:ascii="標楷體" w:eastAsia="標楷體" w:hAnsi="標楷體" w:hint="eastAsia"/>
              </w:rPr>
              <w:t>輾出</w:t>
            </w:r>
            <w:proofErr w:type="gramEnd"/>
            <w:r w:rsidRPr="00691C65">
              <w:rPr>
                <w:rFonts w:ascii="標楷體" w:eastAsia="標楷體" w:hAnsi="標楷體" w:hint="eastAsia"/>
              </w:rPr>
              <w:t>个正義</w:t>
            </w:r>
          </w:p>
        </w:tc>
        <w:tc>
          <w:tcPr>
            <w:tcW w:w="4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587B" w:rsidRPr="00691C65" w:rsidRDefault="00E87EC9" w:rsidP="003258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 w:hint="eastAsia"/>
                <w:kern w:val="0"/>
                <w:szCs w:val="24"/>
              </w:rPr>
            </w:pPr>
            <w:r w:rsidRPr="00691C65">
              <w:rPr>
                <w:rFonts w:ascii="標楷體" w:eastAsia="標楷體" w:hAnsi="標楷體" w:cs="TimesNewRomanPSMT" w:hint="eastAsia"/>
                <w:kern w:val="0"/>
              </w:rPr>
              <w:t>4-Ⅳ-2能體會使用客語文書寫的理念。</w:t>
            </w:r>
          </w:p>
        </w:tc>
        <w:tc>
          <w:tcPr>
            <w:tcW w:w="4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EC9" w:rsidRPr="00691C65" w:rsidRDefault="00E87EC9" w:rsidP="00E87EC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 w:hint="eastAsia"/>
                <w:kern w:val="0"/>
              </w:rPr>
            </w:pPr>
            <w:r w:rsidRPr="00691C65">
              <w:rPr>
                <w:rFonts w:ascii="標楷體" w:eastAsia="標楷體" w:hAnsi="標楷體" w:cs="AdobeMingStd-Light" w:hint="eastAsia"/>
                <w:kern w:val="0"/>
                <w:vertAlign w:val="superscript"/>
              </w:rPr>
              <w:t>◎</w:t>
            </w:r>
            <w:r w:rsidRPr="00691C65">
              <w:rPr>
                <w:rFonts w:ascii="標楷體" w:eastAsia="標楷體" w:hAnsi="標楷體" w:cs="AdobeMingStd-Light" w:hint="eastAsia"/>
                <w:kern w:val="0"/>
              </w:rPr>
              <w:t>Aa-Ⅳ-1客語聲韻調系統綜合運用。</w:t>
            </w:r>
          </w:p>
          <w:p w:rsidR="0032587B" w:rsidRPr="00691C65" w:rsidRDefault="0032587B" w:rsidP="0032587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 w:hint="eastAsia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EC9" w:rsidRPr="00691C65" w:rsidRDefault="0032587B" w:rsidP="00E87EC9">
            <w:pPr>
              <w:spacing w:line="0" w:lineRule="atLeast"/>
              <w:rPr>
                <w:rFonts w:ascii="標楷體" w:eastAsia="標楷體" w:hAnsi="標楷體" w:cs="DFYuan-Bd-HKP-BF"/>
                <w:kern w:val="0"/>
              </w:rPr>
            </w:pPr>
            <w:r w:rsidRPr="00691C65">
              <w:rPr>
                <w:rFonts w:ascii="標楷體" w:eastAsia="標楷體" w:hAnsi="標楷體" w:cs="DFYuan-Bd-HKP-BF" w:hint="eastAsia"/>
                <w:kern w:val="0"/>
                <w:szCs w:val="24"/>
              </w:rPr>
              <w:t>1.</w:t>
            </w:r>
            <w:r w:rsidR="00E87EC9" w:rsidRPr="00691C65">
              <w:rPr>
                <w:rFonts w:ascii="標楷體" w:eastAsia="標楷體" w:hAnsi="標楷體" w:cs="DFYuan-Bd-HKP-BF" w:hint="eastAsia"/>
                <w:kern w:val="0"/>
              </w:rPr>
              <w:t>語音辨識評量</w:t>
            </w:r>
          </w:p>
          <w:p w:rsidR="0032587B" w:rsidRPr="00691C65" w:rsidRDefault="00E87EC9" w:rsidP="00E87EC9">
            <w:pPr>
              <w:spacing w:line="0" w:lineRule="atLeast"/>
              <w:rPr>
                <w:rFonts w:ascii="標楷體" w:eastAsia="標楷體" w:hAnsi="標楷體" w:cs="DFYuan-Bd-HKP-BF" w:hint="eastAsia"/>
                <w:kern w:val="0"/>
                <w:szCs w:val="24"/>
              </w:rPr>
            </w:pPr>
            <w:r w:rsidRPr="00691C65">
              <w:rPr>
                <w:rFonts w:ascii="標楷體" w:eastAsia="標楷體" w:hAnsi="標楷體" w:cs="DFYuan-Bd-HKP-BF" w:hint="eastAsia"/>
                <w:kern w:val="0"/>
              </w:rPr>
              <w:t>2.口語表達評量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EC9" w:rsidRPr="00691C65" w:rsidRDefault="00E87EC9" w:rsidP="00E87EC9">
            <w:pPr>
              <w:spacing w:line="0" w:lineRule="atLeast"/>
              <w:rPr>
                <w:rFonts w:ascii="標楷體" w:eastAsia="標楷體" w:hAnsi="標楷體" w:cs="DFYuanStd-W3" w:hint="eastAsia"/>
                <w:kern w:val="0"/>
              </w:rPr>
            </w:pPr>
            <w:r w:rsidRPr="00691C65">
              <w:rPr>
                <w:rFonts w:ascii="標楷體" w:eastAsia="標楷體" w:hAnsi="標楷體" w:cs="DFYuanStd-W3" w:hint="eastAsia"/>
                <w:kern w:val="0"/>
              </w:rPr>
              <w:t>法治教育議題</w:t>
            </w:r>
          </w:p>
          <w:p w:rsidR="00E87EC9" w:rsidRPr="00691C65" w:rsidRDefault="00E87EC9" w:rsidP="00E87EC9">
            <w:pPr>
              <w:spacing w:line="0" w:lineRule="atLeast"/>
              <w:rPr>
                <w:rFonts w:ascii="標楷體" w:eastAsia="標楷體" w:hAnsi="標楷體" w:cs="DFYuanStd-W3" w:hint="eastAsia"/>
                <w:kern w:val="0"/>
              </w:rPr>
            </w:pPr>
            <w:r w:rsidRPr="00691C65">
              <w:rPr>
                <w:rFonts w:ascii="標楷體" w:eastAsia="標楷體" w:hAnsi="標楷體" w:cs="DFYuanStd-W3" w:hint="eastAsia"/>
                <w:kern w:val="0"/>
              </w:rPr>
              <w:t>法J1探討平等。</w:t>
            </w:r>
          </w:p>
          <w:p w:rsidR="0032587B" w:rsidRPr="00691C65" w:rsidRDefault="00E87EC9" w:rsidP="00E87EC9">
            <w:pPr>
              <w:spacing w:line="0" w:lineRule="atLeast"/>
              <w:rPr>
                <w:rFonts w:ascii="標楷體" w:eastAsia="標楷體" w:hAnsi="標楷體" w:cs="DFYuanStd-W3" w:hint="eastAsia"/>
                <w:kern w:val="0"/>
                <w:szCs w:val="24"/>
              </w:rPr>
            </w:pPr>
            <w:r w:rsidRPr="00691C65">
              <w:rPr>
                <w:rFonts w:ascii="標楷體" w:eastAsia="標楷體" w:hAnsi="標楷體" w:cs="DFYuanStd-W3" w:hint="eastAsia"/>
                <w:kern w:val="0"/>
              </w:rPr>
              <w:t>法J3認識法律之意義與制</w:t>
            </w:r>
            <w:r w:rsidRPr="00691C65">
              <w:rPr>
                <w:rFonts w:ascii="標楷體" w:eastAsia="標楷體" w:hAnsi="標楷體" w:cs="DFYuanStd-W3" w:hint="eastAsia"/>
                <w:kern w:val="0"/>
              </w:rPr>
              <w:lastRenderedPageBreak/>
              <w:t>定。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587B" w:rsidRPr="00691C65" w:rsidRDefault="0032587B" w:rsidP="0032587B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</w:pPr>
          </w:p>
        </w:tc>
      </w:tr>
      <w:tr w:rsidR="0032587B" w:rsidRPr="00691C65" w:rsidTr="0032587B">
        <w:trPr>
          <w:trHeight w:val="77"/>
          <w:jc w:val="center"/>
        </w:trPr>
        <w:tc>
          <w:tcPr>
            <w:tcW w:w="8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2587B" w:rsidRPr="00691C65" w:rsidRDefault="0032587B" w:rsidP="003258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587B" w:rsidRPr="00691C65" w:rsidRDefault="0032587B" w:rsidP="0032587B">
            <w:pPr>
              <w:spacing w:line="300" w:lineRule="auto"/>
              <w:jc w:val="center"/>
              <w:rPr>
                <w:rFonts w:ascii="標楷體" w:eastAsia="標楷體" w:hAnsi="標楷體"/>
              </w:rPr>
            </w:pPr>
            <w:r w:rsidRPr="00691C65">
              <w:rPr>
                <w:rFonts w:ascii="標楷體" w:eastAsia="標楷體" w:hAnsi="標楷體" w:hint="eastAsia"/>
              </w:rPr>
              <w:t>第</w:t>
            </w:r>
            <w:r w:rsidRPr="00691C65">
              <w:rPr>
                <w:rFonts w:ascii="Times New Roman" w:eastAsia="標楷體" w:hAnsi="Times New Roman" w:hint="eastAsia"/>
              </w:rPr>
              <w:t>14</w:t>
            </w:r>
            <w:proofErr w:type="gramStart"/>
            <w:r w:rsidRPr="00691C65">
              <w:rPr>
                <w:rFonts w:ascii="標楷體" w:eastAsia="標楷體" w:hAnsi="標楷體" w:hint="eastAsia"/>
              </w:rPr>
              <w:t>週</w:t>
            </w:r>
            <w:proofErr w:type="gramEnd"/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587B" w:rsidRDefault="00BC03F2" w:rsidP="0032587B">
            <w:pPr>
              <w:spacing w:line="0" w:lineRule="atLeast"/>
              <w:rPr>
                <w:rFonts w:ascii="標楷體" w:eastAsia="標楷體" w:hAnsi="標楷體"/>
              </w:rPr>
            </w:pPr>
            <w:r w:rsidRPr="00691C65">
              <w:rPr>
                <w:rFonts w:ascii="標楷體" w:eastAsia="標楷體" w:hAnsi="標楷體" w:hint="eastAsia"/>
              </w:rPr>
              <w:t>綜合練習</w:t>
            </w:r>
          </w:p>
          <w:p w:rsidR="00B91463" w:rsidRDefault="00B91463" w:rsidP="0032587B">
            <w:pPr>
              <w:spacing w:line="0" w:lineRule="atLeast"/>
              <w:rPr>
                <w:rFonts w:ascii="標楷體" w:eastAsia="標楷體" w:hAnsi="標楷體"/>
              </w:rPr>
            </w:pPr>
          </w:p>
          <w:p w:rsidR="00B91463" w:rsidRPr="00691C65" w:rsidRDefault="00B91463" w:rsidP="0032587B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/>
              </w:rPr>
              <w:t>第二次段考</w:t>
            </w:r>
          </w:p>
        </w:tc>
        <w:tc>
          <w:tcPr>
            <w:tcW w:w="4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3F2" w:rsidRPr="00691C65" w:rsidRDefault="00BC03F2" w:rsidP="00BC03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hint="eastAsia"/>
              </w:rPr>
            </w:pPr>
            <w:r w:rsidRPr="00691C65">
              <w:rPr>
                <w:rFonts w:ascii="標楷體" w:eastAsia="標楷體" w:hAnsi="標楷體" w:hint="eastAsia"/>
              </w:rPr>
              <w:t>1-Ⅳ-2能領會客語文的語言智慧。</w:t>
            </w:r>
          </w:p>
          <w:p w:rsidR="00BC03F2" w:rsidRPr="00691C65" w:rsidRDefault="00BC03F2" w:rsidP="00BC03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hint="eastAsia"/>
              </w:rPr>
            </w:pPr>
            <w:r w:rsidRPr="00691C65">
              <w:rPr>
                <w:rFonts w:ascii="標楷體" w:eastAsia="標楷體" w:hAnsi="標楷體" w:hint="eastAsia"/>
                <w:vertAlign w:val="superscript"/>
              </w:rPr>
              <w:t>＃</w:t>
            </w:r>
            <w:r w:rsidRPr="00691C65">
              <w:rPr>
                <w:rFonts w:ascii="標楷體" w:eastAsia="標楷體" w:hAnsi="標楷體" w:hint="eastAsia"/>
              </w:rPr>
              <w:t>1-Ⅳ-3能正確反應客語文傳達的訊息。</w:t>
            </w:r>
          </w:p>
          <w:p w:rsidR="00BC03F2" w:rsidRPr="00691C65" w:rsidRDefault="00BC03F2" w:rsidP="00BC03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hint="eastAsia"/>
              </w:rPr>
            </w:pPr>
            <w:r w:rsidRPr="00691C65">
              <w:rPr>
                <w:rFonts w:ascii="標楷體" w:eastAsia="標楷體" w:hAnsi="標楷體" w:hint="eastAsia"/>
              </w:rPr>
              <w:t>3-Ⅳ-1能理解用客語文書寫的文章資訊。</w:t>
            </w:r>
          </w:p>
          <w:p w:rsidR="0032587B" w:rsidRPr="00691C65" w:rsidRDefault="00BC03F2" w:rsidP="00BC03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 w:hint="eastAsia"/>
                <w:kern w:val="0"/>
                <w:szCs w:val="24"/>
              </w:rPr>
            </w:pPr>
            <w:r w:rsidRPr="00691C65">
              <w:rPr>
                <w:rFonts w:ascii="標楷體" w:eastAsia="標楷體" w:hAnsi="標楷體" w:hint="eastAsia"/>
              </w:rPr>
              <w:t>4-Ⅳ-1能理解客語文書寫的表現方式。</w:t>
            </w:r>
          </w:p>
        </w:tc>
        <w:tc>
          <w:tcPr>
            <w:tcW w:w="4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3F2" w:rsidRPr="00691C65" w:rsidRDefault="00BC03F2" w:rsidP="00BC03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</w:rPr>
            </w:pPr>
            <w:r w:rsidRPr="00691C65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691C65">
              <w:rPr>
                <w:rFonts w:ascii="標楷體" w:eastAsia="標楷體" w:hAnsi="標楷體" w:hint="eastAsia"/>
              </w:rPr>
              <w:t>Aa-Ⅳ-1客語聲韻調系統的綜合運用。</w:t>
            </w:r>
          </w:p>
          <w:p w:rsidR="00BC03F2" w:rsidRPr="00691C65" w:rsidRDefault="00BC03F2" w:rsidP="00BC03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</w:rPr>
            </w:pPr>
            <w:r w:rsidRPr="00691C65">
              <w:rPr>
                <w:rFonts w:ascii="標楷體" w:eastAsia="標楷體" w:hAnsi="標楷體" w:hint="eastAsia"/>
              </w:rPr>
              <w:t>Ac-Ⅳ-2客語進階日</w:t>
            </w:r>
            <w:proofErr w:type="gramStart"/>
            <w:r w:rsidRPr="00691C65">
              <w:rPr>
                <w:rFonts w:ascii="標楷體" w:eastAsia="標楷體" w:hAnsi="標楷體" w:hint="eastAsia"/>
              </w:rPr>
              <w:t>常用句</w:t>
            </w:r>
            <w:proofErr w:type="gramEnd"/>
            <w:r w:rsidRPr="00691C65">
              <w:rPr>
                <w:rFonts w:ascii="標楷體" w:eastAsia="標楷體" w:hAnsi="標楷體" w:hint="eastAsia"/>
              </w:rPr>
              <w:t>。</w:t>
            </w:r>
          </w:p>
          <w:p w:rsidR="00BC03F2" w:rsidRPr="00691C65" w:rsidRDefault="00BC03F2" w:rsidP="00BC03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</w:rPr>
            </w:pPr>
            <w:r w:rsidRPr="00691C65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691C65">
              <w:rPr>
                <w:rFonts w:ascii="標楷體" w:eastAsia="標楷體" w:hAnsi="標楷體" w:hint="eastAsia"/>
              </w:rPr>
              <w:t>Ae-Ⅳ-1客語思維及情意表達。</w:t>
            </w:r>
          </w:p>
          <w:p w:rsidR="0032587B" w:rsidRPr="00691C65" w:rsidRDefault="0032587B" w:rsidP="0032587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 w:hint="eastAsia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587B" w:rsidRPr="00691C65" w:rsidRDefault="00BC03F2" w:rsidP="0032587B">
            <w:pPr>
              <w:spacing w:line="0" w:lineRule="atLeast"/>
              <w:rPr>
                <w:rFonts w:ascii="標楷體" w:eastAsia="標楷體" w:hAnsi="標楷體" w:cs="DFYuan-Bd-HKP-BF" w:hint="eastAsia"/>
                <w:kern w:val="0"/>
                <w:szCs w:val="24"/>
              </w:rPr>
            </w:pPr>
            <w:r w:rsidRPr="00691C65">
              <w:rPr>
                <w:rFonts w:ascii="標楷體" w:eastAsia="標楷體" w:hAnsi="標楷體" w:cs="DFYuan-Bd-HKP-BF" w:hint="eastAsia"/>
                <w:kern w:val="0"/>
              </w:rPr>
              <w:t>口語表達評量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3F2" w:rsidRPr="00691C65" w:rsidRDefault="00BC03F2" w:rsidP="00BC03F2">
            <w:pPr>
              <w:spacing w:line="0" w:lineRule="atLeast"/>
              <w:rPr>
                <w:rFonts w:ascii="標楷體" w:eastAsia="標楷體" w:hAnsi="標楷體" w:cs="DFYuanStd-W3" w:hint="eastAsia"/>
                <w:kern w:val="0"/>
              </w:rPr>
            </w:pPr>
            <w:r w:rsidRPr="00691C65">
              <w:rPr>
                <w:rFonts w:ascii="標楷體" w:eastAsia="標楷體" w:hAnsi="標楷體" w:cs="DFYuanStd-W3" w:hint="eastAsia"/>
                <w:kern w:val="0"/>
              </w:rPr>
              <w:t>法治教育議題</w:t>
            </w:r>
          </w:p>
          <w:p w:rsidR="00BC03F2" w:rsidRPr="00691C65" w:rsidRDefault="00BC03F2" w:rsidP="00BC03F2">
            <w:pPr>
              <w:spacing w:line="0" w:lineRule="atLeast"/>
              <w:rPr>
                <w:rFonts w:ascii="標楷體" w:eastAsia="標楷體" w:hAnsi="標楷體" w:cs="DFYuanStd-W3" w:hint="eastAsia"/>
                <w:kern w:val="0"/>
              </w:rPr>
            </w:pPr>
            <w:r w:rsidRPr="00691C65">
              <w:rPr>
                <w:rFonts w:ascii="標楷體" w:eastAsia="標楷體" w:hAnsi="標楷體" w:cs="DFYuanStd-W3" w:hint="eastAsia"/>
                <w:kern w:val="0"/>
              </w:rPr>
              <w:t>法J1探討平等。</w:t>
            </w:r>
          </w:p>
          <w:p w:rsidR="0032587B" w:rsidRPr="00691C65" w:rsidRDefault="00BC03F2" w:rsidP="00BC03F2">
            <w:pPr>
              <w:spacing w:line="0" w:lineRule="atLeast"/>
              <w:rPr>
                <w:rFonts w:ascii="標楷體" w:eastAsia="標楷體" w:hAnsi="標楷體" w:cs="DFYuanStd-W3" w:hint="eastAsia"/>
                <w:kern w:val="0"/>
                <w:szCs w:val="24"/>
              </w:rPr>
            </w:pPr>
            <w:r w:rsidRPr="00691C65">
              <w:rPr>
                <w:rFonts w:ascii="標楷體" w:eastAsia="標楷體" w:hAnsi="標楷體" w:cs="DFYuanStd-W3" w:hint="eastAsia"/>
                <w:kern w:val="0"/>
              </w:rPr>
              <w:t>法J3認識法律之意義與制定。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587B" w:rsidRPr="00691C65" w:rsidRDefault="0032587B" w:rsidP="0032587B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</w:pPr>
          </w:p>
        </w:tc>
      </w:tr>
      <w:tr w:rsidR="0032587B" w:rsidRPr="00691C65" w:rsidTr="0032587B">
        <w:trPr>
          <w:trHeight w:val="641"/>
          <w:jc w:val="center"/>
        </w:trPr>
        <w:tc>
          <w:tcPr>
            <w:tcW w:w="8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2587B" w:rsidRPr="00691C65" w:rsidRDefault="0032587B" w:rsidP="003258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587B" w:rsidRPr="00691C65" w:rsidRDefault="0032587B" w:rsidP="0032587B">
            <w:pPr>
              <w:spacing w:line="300" w:lineRule="auto"/>
              <w:jc w:val="center"/>
              <w:rPr>
                <w:rFonts w:ascii="標楷體" w:eastAsia="標楷體" w:hAnsi="標楷體"/>
              </w:rPr>
            </w:pPr>
            <w:r w:rsidRPr="00691C65">
              <w:rPr>
                <w:rFonts w:ascii="標楷體" w:eastAsia="標楷體" w:hAnsi="標楷體" w:hint="eastAsia"/>
              </w:rPr>
              <w:t>第</w:t>
            </w:r>
            <w:r w:rsidRPr="00691C65">
              <w:rPr>
                <w:rFonts w:ascii="Times New Roman" w:eastAsia="標楷體" w:hAnsi="Times New Roman" w:hint="eastAsia"/>
              </w:rPr>
              <w:t>15</w:t>
            </w:r>
            <w:proofErr w:type="gramStart"/>
            <w:r w:rsidRPr="00691C65">
              <w:rPr>
                <w:rFonts w:ascii="標楷體" w:eastAsia="標楷體" w:hAnsi="標楷體" w:hint="eastAsia"/>
              </w:rPr>
              <w:t>週</w:t>
            </w:r>
            <w:proofErr w:type="gramEnd"/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587B" w:rsidRPr="00691C65" w:rsidRDefault="003D158E" w:rsidP="0032587B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91C65">
              <w:rPr>
                <w:rFonts w:ascii="標楷體" w:eastAsia="標楷體" w:hAnsi="標楷體" w:hint="eastAsia"/>
              </w:rPr>
              <w:t>三、網路个世界5</w:t>
            </w:r>
            <w:r w:rsidRPr="00691C65">
              <w:rPr>
                <w:rFonts w:ascii="標楷體" w:eastAsia="標楷體" w:hAnsi="標楷體"/>
              </w:rPr>
              <w:t>.</w:t>
            </w:r>
            <w:r w:rsidRPr="00691C65">
              <w:rPr>
                <w:rFonts w:ascii="標楷體" w:eastAsia="標楷體" w:hAnsi="標楷體" w:hint="eastAsia"/>
              </w:rPr>
              <w:t>遠方个問安</w:t>
            </w:r>
          </w:p>
        </w:tc>
        <w:tc>
          <w:tcPr>
            <w:tcW w:w="4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158E" w:rsidRPr="00691C65" w:rsidRDefault="003D158E" w:rsidP="003D15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 w:hint="eastAsia"/>
                <w:kern w:val="0"/>
              </w:rPr>
            </w:pPr>
            <w:r w:rsidRPr="00691C65">
              <w:rPr>
                <w:rFonts w:ascii="標楷體" w:eastAsia="標楷體" w:hAnsi="標楷體" w:cs="TimesNewRomanPSMT" w:hint="eastAsia"/>
                <w:kern w:val="0"/>
                <w:vertAlign w:val="superscript"/>
              </w:rPr>
              <w:t>#</w:t>
            </w:r>
            <w:r w:rsidRPr="00691C65">
              <w:rPr>
                <w:rFonts w:ascii="標楷體" w:eastAsia="標楷體" w:hAnsi="標楷體" w:cs="TimesNewRomanPSMT" w:hint="eastAsia"/>
                <w:kern w:val="0"/>
              </w:rPr>
              <w:t>1-Ⅳ-3能正確反應客語文傳達的訊息。</w:t>
            </w:r>
          </w:p>
          <w:p w:rsidR="003D158E" w:rsidRPr="00691C65" w:rsidRDefault="003D158E" w:rsidP="003D15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 w:hint="eastAsia"/>
                <w:kern w:val="0"/>
              </w:rPr>
            </w:pPr>
            <w:r w:rsidRPr="00691C65">
              <w:rPr>
                <w:rFonts w:ascii="標楷體" w:eastAsia="標楷體" w:hAnsi="標楷體" w:cs="TimesNewRomanPSMT" w:hint="eastAsia"/>
                <w:kern w:val="0"/>
              </w:rPr>
              <w:t>2-Ⅳ-1能陳述客家文化的實踐歷程。</w:t>
            </w:r>
          </w:p>
          <w:p w:rsidR="003D158E" w:rsidRPr="00691C65" w:rsidRDefault="003D158E" w:rsidP="003D15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 w:hint="eastAsia"/>
                <w:kern w:val="0"/>
              </w:rPr>
            </w:pPr>
            <w:r w:rsidRPr="00691C65">
              <w:rPr>
                <w:rFonts w:ascii="標楷體" w:eastAsia="標楷體" w:hAnsi="標楷體" w:cs="TimesNewRomanPSMT" w:hint="eastAsia"/>
                <w:kern w:val="0"/>
                <w:vertAlign w:val="superscript"/>
              </w:rPr>
              <w:t>#</w:t>
            </w:r>
            <w:r w:rsidRPr="00691C65">
              <w:rPr>
                <w:rFonts w:ascii="標楷體" w:eastAsia="標楷體" w:hAnsi="標楷體" w:cs="TimesNewRomanPSMT" w:hint="eastAsia"/>
                <w:kern w:val="0"/>
              </w:rPr>
              <w:t>3-Ⅳ-3能運用客語文字解讀篇章訊息。</w:t>
            </w:r>
          </w:p>
          <w:p w:rsidR="0032587B" w:rsidRPr="00691C65" w:rsidRDefault="0032587B" w:rsidP="003258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 w:hint="eastAsia"/>
                <w:kern w:val="0"/>
                <w:szCs w:val="24"/>
              </w:rPr>
            </w:pPr>
          </w:p>
        </w:tc>
        <w:tc>
          <w:tcPr>
            <w:tcW w:w="4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158E" w:rsidRPr="00691C65" w:rsidRDefault="003D158E" w:rsidP="003D158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 w:hint="eastAsia"/>
                <w:kern w:val="0"/>
              </w:rPr>
            </w:pPr>
            <w:r w:rsidRPr="00691C65">
              <w:rPr>
                <w:rFonts w:ascii="標楷體" w:eastAsia="標楷體" w:hAnsi="標楷體" w:cs="AdobeMingStd-Light" w:hint="eastAsia"/>
                <w:kern w:val="0"/>
              </w:rPr>
              <w:t>Ac-Ⅳ-2客語進階日</w:t>
            </w:r>
            <w:proofErr w:type="gramStart"/>
            <w:r w:rsidRPr="00691C65">
              <w:rPr>
                <w:rFonts w:ascii="標楷體" w:eastAsia="標楷體" w:hAnsi="標楷體" w:cs="AdobeMingStd-Light" w:hint="eastAsia"/>
                <w:kern w:val="0"/>
              </w:rPr>
              <w:t>常用句</w:t>
            </w:r>
            <w:proofErr w:type="gramEnd"/>
            <w:r w:rsidRPr="00691C65">
              <w:rPr>
                <w:rFonts w:ascii="標楷體" w:eastAsia="標楷體" w:hAnsi="標楷體" w:cs="AdobeMingStd-Light" w:hint="eastAsia"/>
                <w:kern w:val="0"/>
              </w:rPr>
              <w:t>。</w:t>
            </w:r>
          </w:p>
          <w:p w:rsidR="003D158E" w:rsidRPr="00691C65" w:rsidRDefault="003D158E" w:rsidP="003D158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 w:hint="eastAsia"/>
                <w:kern w:val="0"/>
              </w:rPr>
            </w:pPr>
            <w:r w:rsidRPr="00691C65">
              <w:rPr>
                <w:rFonts w:ascii="標楷體" w:eastAsia="標楷體" w:hAnsi="標楷體" w:cs="AdobeMingStd-Light" w:hint="eastAsia"/>
                <w:kern w:val="0"/>
                <w:vertAlign w:val="superscript"/>
              </w:rPr>
              <w:t>◎</w:t>
            </w:r>
            <w:r w:rsidRPr="00691C65">
              <w:rPr>
                <w:rFonts w:ascii="標楷體" w:eastAsia="標楷體" w:hAnsi="標楷體" w:cs="AdobeMingStd-Light" w:hint="eastAsia"/>
                <w:kern w:val="0"/>
              </w:rPr>
              <w:t>Ad-Ⅳ-1客語散文、小說。</w:t>
            </w:r>
          </w:p>
          <w:p w:rsidR="0032587B" w:rsidRPr="00691C65" w:rsidRDefault="003D158E" w:rsidP="003D158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 w:hint="eastAsia"/>
                <w:kern w:val="0"/>
                <w:szCs w:val="24"/>
              </w:rPr>
            </w:pPr>
            <w:r w:rsidRPr="00691C65">
              <w:rPr>
                <w:rFonts w:ascii="標楷體" w:eastAsia="標楷體" w:hAnsi="標楷體" w:cs="AdobeMingStd-Light" w:hint="eastAsia"/>
                <w:kern w:val="0"/>
              </w:rPr>
              <w:t xml:space="preserve">　Bb-Ⅳ-2生活與社交。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158E" w:rsidRPr="00691C65" w:rsidRDefault="0032587B" w:rsidP="003D158E">
            <w:pPr>
              <w:spacing w:line="0" w:lineRule="atLeast"/>
              <w:rPr>
                <w:rFonts w:ascii="標楷體" w:eastAsia="標楷體" w:hAnsi="標楷體" w:cs="DFYuan-Bd-HKP-BF" w:hint="eastAsia"/>
                <w:kern w:val="0"/>
              </w:rPr>
            </w:pPr>
            <w:r w:rsidRPr="00691C65">
              <w:rPr>
                <w:rFonts w:ascii="標楷體" w:eastAsia="標楷體" w:hAnsi="標楷體" w:cs="DFYuan-Bd-HKP-BF" w:hint="eastAsia"/>
                <w:kern w:val="0"/>
                <w:szCs w:val="24"/>
              </w:rPr>
              <w:t>1.</w:t>
            </w:r>
            <w:r w:rsidR="003D158E" w:rsidRPr="00691C65">
              <w:rPr>
                <w:rFonts w:ascii="標楷體" w:eastAsia="標楷體" w:hAnsi="標楷體" w:cs="DFYuan-Bd-HKP-BF" w:hint="eastAsia"/>
                <w:kern w:val="0"/>
              </w:rPr>
              <w:t>口語表達評量</w:t>
            </w:r>
          </w:p>
          <w:p w:rsidR="0032587B" w:rsidRPr="00691C65" w:rsidRDefault="003D158E" w:rsidP="003D158E">
            <w:pPr>
              <w:spacing w:line="0" w:lineRule="atLeast"/>
              <w:rPr>
                <w:rFonts w:ascii="標楷體" w:eastAsia="標楷體" w:hAnsi="標楷體" w:cs="DFYuan-Bd-HKP-BF" w:hint="eastAsia"/>
                <w:kern w:val="0"/>
                <w:szCs w:val="24"/>
              </w:rPr>
            </w:pPr>
            <w:r w:rsidRPr="00691C65">
              <w:rPr>
                <w:rFonts w:ascii="標楷體" w:eastAsia="標楷體" w:hAnsi="標楷體" w:cs="DFYuan-Bd-HKP-BF" w:hint="eastAsia"/>
                <w:kern w:val="0"/>
              </w:rPr>
              <w:t>2.文意理解評量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158E" w:rsidRPr="00691C65" w:rsidRDefault="003D158E" w:rsidP="003D158E">
            <w:pPr>
              <w:spacing w:line="0" w:lineRule="atLeast"/>
              <w:rPr>
                <w:rFonts w:ascii="標楷體" w:eastAsia="標楷體" w:hAnsi="標楷體" w:cs="DFYuanStd-W3" w:hint="eastAsia"/>
                <w:kern w:val="0"/>
              </w:rPr>
            </w:pPr>
            <w:r w:rsidRPr="00691C65">
              <w:rPr>
                <w:rFonts w:ascii="標楷體" w:eastAsia="標楷體" w:hAnsi="標楷體" w:cs="DFYuanStd-W3" w:hint="eastAsia"/>
                <w:kern w:val="0"/>
              </w:rPr>
              <w:t>資訊教育</w:t>
            </w:r>
          </w:p>
          <w:p w:rsidR="003D158E" w:rsidRPr="00691C65" w:rsidRDefault="003D158E" w:rsidP="003D158E">
            <w:pPr>
              <w:spacing w:line="0" w:lineRule="atLeast"/>
              <w:rPr>
                <w:rFonts w:ascii="標楷體" w:eastAsia="標楷體" w:hAnsi="標楷體" w:cs="DFYuanStd-W3" w:hint="eastAsia"/>
                <w:kern w:val="0"/>
              </w:rPr>
            </w:pPr>
            <w:r w:rsidRPr="00691C65">
              <w:rPr>
                <w:rFonts w:ascii="標楷體" w:eastAsia="標楷體" w:hAnsi="標楷體" w:cs="DFYuanStd-W3" w:hint="eastAsia"/>
                <w:kern w:val="0"/>
              </w:rPr>
              <w:t>資E7使用資訊科技與他人建立良好的互動關係。</w:t>
            </w:r>
          </w:p>
          <w:p w:rsidR="0032587B" w:rsidRPr="00691C65" w:rsidRDefault="003D158E" w:rsidP="003D158E">
            <w:pPr>
              <w:spacing w:line="0" w:lineRule="atLeast"/>
              <w:rPr>
                <w:rFonts w:ascii="標楷體" w:eastAsia="標楷體" w:hAnsi="標楷體" w:cs="DFYuanStd-W3" w:hint="eastAsia"/>
                <w:kern w:val="0"/>
                <w:szCs w:val="24"/>
              </w:rPr>
            </w:pPr>
            <w:r w:rsidRPr="00691C65">
              <w:rPr>
                <w:rFonts w:ascii="標楷體" w:eastAsia="標楷體" w:hAnsi="標楷體" w:cs="DFYuanStd-W3" w:hint="eastAsia"/>
                <w:kern w:val="0"/>
              </w:rPr>
              <w:t>資E12了解並遵守資訊倫理與使用資訊科技等相關規範。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587B" w:rsidRPr="00691C65" w:rsidRDefault="0032587B" w:rsidP="003D158E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</w:pPr>
          </w:p>
        </w:tc>
      </w:tr>
      <w:tr w:rsidR="0032587B" w:rsidRPr="00691C65" w:rsidTr="0032587B">
        <w:trPr>
          <w:trHeight w:val="641"/>
          <w:jc w:val="center"/>
        </w:trPr>
        <w:tc>
          <w:tcPr>
            <w:tcW w:w="8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2587B" w:rsidRPr="00691C65" w:rsidRDefault="0032587B" w:rsidP="003258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587B" w:rsidRPr="00691C65" w:rsidRDefault="0032587B" w:rsidP="0032587B">
            <w:pPr>
              <w:spacing w:line="300" w:lineRule="auto"/>
              <w:jc w:val="center"/>
              <w:rPr>
                <w:rFonts w:ascii="標楷體" w:eastAsia="標楷體" w:hAnsi="標楷體"/>
              </w:rPr>
            </w:pPr>
            <w:r w:rsidRPr="00691C65">
              <w:rPr>
                <w:rFonts w:ascii="標楷體" w:eastAsia="標楷體" w:hAnsi="標楷體" w:hint="eastAsia"/>
              </w:rPr>
              <w:t>第</w:t>
            </w:r>
            <w:r w:rsidRPr="00691C65">
              <w:rPr>
                <w:rFonts w:ascii="Times New Roman" w:eastAsia="標楷體" w:hAnsi="Times New Roman" w:hint="eastAsia"/>
              </w:rPr>
              <w:t>16</w:t>
            </w:r>
            <w:proofErr w:type="gramStart"/>
            <w:r w:rsidRPr="00691C65">
              <w:rPr>
                <w:rFonts w:ascii="標楷體" w:eastAsia="標楷體" w:hAnsi="標楷體" w:hint="eastAsia"/>
              </w:rPr>
              <w:t>週</w:t>
            </w:r>
            <w:proofErr w:type="gramEnd"/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587B" w:rsidRPr="00691C65" w:rsidRDefault="00781AB4" w:rsidP="0032587B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91C65">
              <w:rPr>
                <w:rFonts w:ascii="標楷體" w:eastAsia="標楷體" w:hAnsi="標楷體" w:hint="eastAsia"/>
              </w:rPr>
              <w:t>三、網路个世界5</w:t>
            </w:r>
            <w:r w:rsidRPr="00691C65">
              <w:rPr>
                <w:rFonts w:ascii="標楷體" w:eastAsia="標楷體" w:hAnsi="標楷體"/>
              </w:rPr>
              <w:t>.</w:t>
            </w:r>
            <w:r w:rsidRPr="00691C65">
              <w:rPr>
                <w:rFonts w:ascii="標楷體" w:eastAsia="標楷體" w:hAnsi="標楷體" w:hint="eastAsia"/>
              </w:rPr>
              <w:t>遠方个問安</w:t>
            </w:r>
          </w:p>
        </w:tc>
        <w:tc>
          <w:tcPr>
            <w:tcW w:w="4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AB4" w:rsidRPr="00691C65" w:rsidRDefault="00781AB4" w:rsidP="00781A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 w:hint="eastAsia"/>
                <w:kern w:val="0"/>
              </w:rPr>
            </w:pPr>
            <w:r w:rsidRPr="00691C65">
              <w:rPr>
                <w:rFonts w:ascii="標楷體" w:eastAsia="標楷體" w:hAnsi="標楷體" w:cs="TimesNewRomanPSMT" w:hint="eastAsia"/>
                <w:kern w:val="0"/>
                <w:vertAlign w:val="superscript"/>
              </w:rPr>
              <w:t>#</w:t>
            </w:r>
            <w:r w:rsidRPr="00691C65">
              <w:rPr>
                <w:rFonts w:ascii="標楷體" w:eastAsia="標楷體" w:hAnsi="標楷體" w:cs="TimesNewRomanPSMT" w:hint="eastAsia"/>
                <w:kern w:val="0"/>
              </w:rPr>
              <w:t>1-Ⅳ-3能正確反應客語文傳達的訊息。</w:t>
            </w:r>
          </w:p>
          <w:p w:rsidR="0032587B" w:rsidRPr="00691C65" w:rsidRDefault="00781AB4" w:rsidP="00781A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 w:hint="eastAsia"/>
                <w:kern w:val="0"/>
                <w:szCs w:val="24"/>
              </w:rPr>
            </w:pPr>
            <w:r w:rsidRPr="00691C65">
              <w:rPr>
                <w:rFonts w:ascii="標楷體" w:eastAsia="標楷體" w:hAnsi="標楷體" w:cs="TimesNewRomanPSMT" w:hint="eastAsia"/>
                <w:kern w:val="0"/>
              </w:rPr>
              <w:t>4-Ⅳ-1能理解客語文書寫的表現方式。</w:t>
            </w:r>
          </w:p>
        </w:tc>
        <w:tc>
          <w:tcPr>
            <w:tcW w:w="4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AB4" w:rsidRPr="00691C65" w:rsidRDefault="00781AB4" w:rsidP="00781AB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 w:hint="eastAsia"/>
                <w:kern w:val="0"/>
              </w:rPr>
            </w:pPr>
            <w:r w:rsidRPr="00691C65">
              <w:rPr>
                <w:rFonts w:ascii="標楷體" w:eastAsia="標楷體" w:hAnsi="標楷體" w:cs="AdobeMingStd-Light" w:hint="eastAsia"/>
                <w:kern w:val="0"/>
              </w:rPr>
              <w:t xml:space="preserve">　Ab-Ⅳ-2客語進階語詞。</w:t>
            </w:r>
          </w:p>
          <w:p w:rsidR="00781AB4" w:rsidRPr="00691C65" w:rsidRDefault="00781AB4" w:rsidP="00781AB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 w:hint="eastAsia"/>
                <w:kern w:val="0"/>
              </w:rPr>
            </w:pPr>
            <w:r w:rsidRPr="00691C65">
              <w:rPr>
                <w:rFonts w:ascii="標楷體" w:eastAsia="標楷體" w:hAnsi="標楷體" w:cs="AdobeMingStd-Light" w:hint="eastAsia"/>
                <w:kern w:val="0"/>
                <w:vertAlign w:val="superscript"/>
              </w:rPr>
              <w:t>◎</w:t>
            </w:r>
            <w:r w:rsidRPr="00691C65">
              <w:rPr>
                <w:rFonts w:ascii="標楷體" w:eastAsia="標楷體" w:hAnsi="標楷體" w:cs="AdobeMingStd-Light" w:hint="eastAsia"/>
                <w:kern w:val="0"/>
              </w:rPr>
              <w:t>Ae-Ⅳ-2客語說話技巧及推論方式。</w:t>
            </w:r>
          </w:p>
          <w:p w:rsidR="0032587B" w:rsidRPr="00691C65" w:rsidRDefault="0032587B" w:rsidP="0032587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 w:hint="eastAsia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0F88" w:rsidRPr="00691C65" w:rsidRDefault="0032587B" w:rsidP="003E0F88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</w:rPr>
            </w:pPr>
            <w:r w:rsidRPr="00691C65">
              <w:rPr>
                <w:rFonts w:ascii="標楷體" w:eastAsia="標楷體" w:hAnsi="標楷體" w:cs="DFYuan-Bd-HKP-BF" w:hint="eastAsia"/>
                <w:kern w:val="0"/>
                <w:szCs w:val="24"/>
              </w:rPr>
              <w:t>1.</w:t>
            </w:r>
            <w:r w:rsidR="003E0F88" w:rsidRPr="00691C65">
              <w:rPr>
                <w:rFonts w:ascii="標楷體" w:eastAsia="標楷體" w:hAnsi="標楷體" w:hint="eastAsia"/>
                <w:bCs/>
                <w:snapToGrid w:val="0"/>
                <w:kern w:val="0"/>
              </w:rPr>
              <w:t>音訊理解評量</w:t>
            </w:r>
          </w:p>
          <w:p w:rsidR="0032587B" w:rsidRPr="00691C65" w:rsidRDefault="003E0F88" w:rsidP="003E0F88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</w:pPr>
            <w:r w:rsidRPr="00691C65">
              <w:rPr>
                <w:rFonts w:ascii="標楷體" w:eastAsia="標楷體" w:hAnsi="標楷體" w:hint="eastAsia"/>
                <w:bCs/>
                <w:snapToGrid w:val="0"/>
                <w:kern w:val="0"/>
              </w:rPr>
              <w:t>2.口語表達評量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0F88" w:rsidRPr="00691C65" w:rsidRDefault="003E0F88" w:rsidP="003E0F88">
            <w:pPr>
              <w:spacing w:line="0" w:lineRule="atLeast"/>
              <w:rPr>
                <w:rFonts w:ascii="標楷體" w:eastAsia="標楷體" w:hAnsi="標楷體" w:cs="DFYuanStd-W3" w:hint="eastAsia"/>
                <w:kern w:val="0"/>
              </w:rPr>
            </w:pPr>
            <w:r w:rsidRPr="00691C65">
              <w:rPr>
                <w:rFonts w:ascii="標楷體" w:eastAsia="標楷體" w:hAnsi="標楷體" w:cs="DFYuanStd-W3" w:hint="eastAsia"/>
                <w:kern w:val="0"/>
              </w:rPr>
              <w:t>資訊教育</w:t>
            </w:r>
          </w:p>
          <w:p w:rsidR="003E0F88" w:rsidRPr="00691C65" w:rsidRDefault="003E0F88" w:rsidP="003E0F88">
            <w:pPr>
              <w:spacing w:line="0" w:lineRule="atLeast"/>
              <w:rPr>
                <w:rFonts w:ascii="標楷體" w:eastAsia="標楷體" w:hAnsi="標楷體" w:cs="DFYuanStd-W3" w:hint="eastAsia"/>
                <w:kern w:val="0"/>
              </w:rPr>
            </w:pPr>
            <w:r w:rsidRPr="00691C65">
              <w:rPr>
                <w:rFonts w:ascii="標楷體" w:eastAsia="標楷體" w:hAnsi="標楷體" w:cs="DFYuanStd-W3" w:hint="eastAsia"/>
                <w:kern w:val="0"/>
              </w:rPr>
              <w:t>資E7使用資訊科技與他人建立良好的互動關係。</w:t>
            </w:r>
          </w:p>
          <w:p w:rsidR="0032587B" w:rsidRPr="00691C65" w:rsidRDefault="003E0F88" w:rsidP="003E0F88">
            <w:pPr>
              <w:spacing w:line="0" w:lineRule="atLeast"/>
              <w:rPr>
                <w:rFonts w:ascii="標楷體" w:eastAsia="標楷體" w:hAnsi="標楷體" w:cs="DFYuanStd-W3" w:hint="eastAsia"/>
                <w:kern w:val="0"/>
                <w:szCs w:val="24"/>
              </w:rPr>
            </w:pPr>
            <w:r w:rsidRPr="00691C65">
              <w:rPr>
                <w:rFonts w:ascii="標楷體" w:eastAsia="標楷體" w:hAnsi="標楷體" w:cs="DFYuanStd-W3" w:hint="eastAsia"/>
                <w:kern w:val="0"/>
              </w:rPr>
              <w:t>資E12了解並遵守資訊倫理與使用資訊科技等相關規範。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587B" w:rsidRPr="00691C65" w:rsidRDefault="0032587B" w:rsidP="003E0F88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</w:pPr>
          </w:p>
        </w:tc>
      </w:tr>
      <w:tr w:rsidR="0032587B" w:rsidRPr="00691C65" w:rsidTr="0032587B">
        <w:trPr>
          <w:trHeight w:val="641"/>
          <w:jc w:val="center"/>
        </w:trPr>
        <w:tc>
          <w:tcPr>
            <w:tcW w:w="8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2587B" w:rsidRPr="00691C65" w:rsidRDefault="0032587B" w:rsidP="003258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587B" w:rsidRPr="00691C65" w:rsidRDefault="0032587B" w:rsidP="0032587B">
            <w:pPr>
              <w:spacing w:line="300" w:lineRule="auto"/>
              <w:jc w:val="center"/>
              <w:rPr>
                <w:rFonts w:ascii="標楷體" w:eastAsia="標楷體" w:hAnsi="標楷體"/>
              </w:rPr>
            </w:pPr>
            <w:r w:rsidRPr="00691C65">
              <w:rPr>
                <w:rFonts w:ascii="標楷體" w:eastAsia="標楷體" w:hAnsi="標楷體" w:hint="eastAsia"/>
              </w:rPr>
              <w:t>第</w:t>
            </w:r>
            <w:r w:rsidRPr="00691C65">
              <w:rPr>
                <w:rFonts w:ascii="Times New Roman" w:eastAsia="標楷體" w:hAnsi="Times New Roman" w:hint="eastAsia"/>
              </w:rPr>
              <w:t>17</w:t>
            </w:r>
            <w:proofErr w:type="gramStart"/>
            <w:r w:rsidRPr="00691C65">
              <w:rPr>
                <w:rFonts w:ascii="標楷體" w:eastAsia="標楷體" w:hAnsi="標楷體" w:hint="eastAsia"/>
              </w:rPr>
              <w:t>週</w:t>
            </w:r>
            <w:proofErr w:type="gramEnd"/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587B" w:rsidRPr="00691C65" w:rsidRDefault="003E0F88" w:rsidP="0032587B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91C65">
              <w:rPr>
                <w:rFonts w:ascii="標楷體" w:eastAsia="標楷體" w:hAnsi="標楷體" w:hint="eastAsia"/>
              </w:rPr>
              <w:t>三、網路个世界6</w:t>
            </w:r>
            <w:r w:rsidRPr="00691C65">
              <w:rPr>
                <w:rFonts w:ascii="標楷體" w:eastAsia="標楷體" w:hAnsi="標楷體"/>
              </w:rPr>
              <w:t>.</w:t>
            </w:r>
            <w:proofErr w:type="gramStart"/>
            <w:r w:rsidRPr="00691C65">
              <w:rPr>
                <w:rFonts w:ascii="標楷體" w:eastAsia="標楷體" w:hAnsi="標楷體" w:hint="eastAsia"/>
              </w:rPr>
              <w:t>落仔早走遠咧</w:t>
            </w:r>
            <w:proofErr w:type="gramEnd"/>
          </w:p>
        </w:tc>
        <w:tc>
          <w:tcPr>
            <w:tcW w:w="4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0F88" w:rsidRPr="00691C65" w:rsidRDefault="003E0F88" w:rsidP="003E0F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 w:hint="eastAsia"/>
                <w:kern w:val="0"/>
              </w:rPr>
            </w:pPr>
            <w:r w:rsidRPr="00691C65">
              <w:rPr>
                <w:rFonts w:ascii="標楷體" w:eastAsia="標楷體" w:hAnsi="標楷體" w:cs="TimesNewRomanPSMT" w:hint="eastAsia"/>
                <w:kern w:val="0"/>
              </w:rPr>
              <w:t>1-Ⅳ-2能領會客語文的語言智慧。</w:t>
            </w:r>
          </w:p>
          <w:p w:rsidR="003E0F88" w:rsidRPr="00691C65" w:rsidRDefault="003E0F88" w:rsidP="003E0F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 w:hint="eastAsia"/>
                <w:kern w:val="0"/>
              </w:rPr>
            </w:pPr>
            <w:r w:rsidRPr="00691C65">
              <w:rPr>
                <w:rFonts w:ascii="標楷體" w:eastAsia="標楷體" w:hAnsi="標楷體" w:cs="TimesNewRomanPSMT" w:hint="eastAsia"/>
                <w:kern w:val="0"/>
              </w:rPr>
              <w:t>2-Ⅳ-1能陳述客家文化的實踐歷程。</w:t>
            </w:r>
          </w:p>
          <w:p w:rsidR="003E0F88" w:rsidRPr="00691C65" w:rsidRDefault="003E0F88" w:rsidP="003E0F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 w:hint="eastAsia"/>
                <w:kern w:val="0"/>
              </w:rPr>
            </w:pPr>
            <w:r w:rsidRPr="00691C65">
              <w:rPr>
                <w:rFonts w:ascii="標楷體" w:eastAsia="標楷體" w:hAnsi="標楷體" w:cs="TimesNewRomanPSMT" w:hint="eastAsia"/>
                <w:kern w:val="0"/>
                <w:vertAlign w:val="superscript"/>
              </w:rPr>
              <w:t>#</w:t>
            </w:r>
            <w:r w:rsidRPr="00691C65">
              <w:rPr>
                <w:rFonts w:ascii="標楷體" w:eastAsia="標楷體" w:hAnsi="標楷體" w:cs="TimesNewRomanPSMT" w:hint="eastAsia"/>
                <w:kern w:val="0"/>
              </w:rPr>
              <w:t>3-Ⅳ-3能運用客語文字解讀篇章訊息。</w:t>
            </w:r>
          </w:p>
          <w:p w:rsidR="0032587B" w:rsidRPr="00691C65" w:rsidRDefault="0032587B" w:rsidP="003258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 w:hint="eastAsia"/>
                <w:kern w:val="0"/>
                <w:szCs w:val="24"/>
              </w:rPr>
            </w:pPr>
          </w:p>
        </w:tc>
        <w:tc>
          <w:tcPr>
            <w:tcW w:w="4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0F88" w:rsidRPr="00691C65" w:rsidRDefault="003E0F88" w:rsidP="003E0F8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 w:hint="eastAsia"/>
                <w:kern w:val="0"/>
              </w:rPr>
            </w:pPr>
            <w:r w:rsidRPr="00691C65">
              <w:rPr>
                <w:rFonts w:ascii="標楷體" w:eastAsia="標楷體" w:hAnsi="標楷體" w:cs="AdobeMingStd-Light" w:hint="eastAsia"/>
                <w:kern w:val="0"/>
                <w:vertAlign w:val="superscript"/>
              </w:rPr>
              <w:t>◎</w:t>
            </w:r>
            <w:r w:rsidRPr="00691C65">
              <w:rPr>
                <w:rFonts w:ascii="標楷體" w:eastAsia="標楷體" w:hAnsi="標楷體" w:cs="AdobeMingStd-Light" w:hint="eastAsia"/>
                <w:kern w:val="0"/>
              </w:rPr>
              <w:t>Ad-Ⅳ-1客語散文、小說。</w:t>
            </w:r>
          </w:p>
          <w:p w:rsidR="0032587B" w:rsidRPr="00691C65" w:rsidRDefault="003E0F88" w:rsidP="003E0F8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 w:hint="eastAsia"/>
                <w:kern w:val="0"/>
                <w:szCs w:val="24"/>
              </w:rPr>
            </w:pPr>
            <w:r w:rsidRPr="00691C65">
              <w:rPr>
                <w:rFonts w:ascii="標楷體" w:eastAsia="標楷體" w:hAnsi="標楷體" w:cs="AdobeMingStd-Light" w:hint="eastAsia"/>
                <w:kern w:val="0"/>
              </w:rPr>
              <w:t xml:space="preserve">　Bb-Ⅳ-1情緒表達與經驗分享。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0F88" w:rsidRPr="00691C65" w:rsidRDefault="0032587B" w:rsidP="003E0F88">
            <w:pPr>
              <w:spacing w:line="0" w:lineRule="atLeast"/>
              <w:rPr>
                <w:rFonts w:ascii="標楷體" w:eastAsia="標楷體" w:hAnsi="標楷體" w:cs="DFYuan-Bd-HKP-BF" w:hint="eastAsia"/>
                <w:kern w:val="0"/>
              </w:rPr>
            </w:pPr>
            <w:r w:rsidRPr="00691C65">
              <w:rPr>
                <w:rFonts w:ascii="標楷體" w:eastAsia="標楷體" w:hAnsi="標楷體" w:cs="DFYuan-Bd-HKP-BF" w:hint="eastAsia"/>
                <w:kern w:val="0"/>
                <w:szCs w:val="24"/>
              </w:rPr>
              <w:t>1.</w:t>
            </w:r>
            <w:r w:rsidR="003E0F88" w:rsidRPr="00691C65">
              <w:rPr>
                <w:rFonts w:ascii="標楷體" w:eastAsia="標楷體" w:hAnsi="標楷體" w:cs="DFYuan-Bd-HKP-BF" w:hint="eastAsia"/>
                <w:kern w:val="0"/>
              </w:rPr>
              <w:t>口語表達評量</w:t>
            </w:r>
          </w:p>
          <w:p w:rsidR="0032587B" w:rsidRPr="00691C65" w:rsidRDefault="003E0F88" w:rsidP="003E0F88">
            <w:pPr>
              <w:spacing w:line="0" w:lineRule="atLeast"/>
              <w:rPr>
                <w:rFonts w:ascii="標楷體" w:eastAsia="標楷體" w:hAnsi="標楷體" w:cs="DFYuan-Bd-HKP-BF" w:hint="eastAsia"/>
                <w:kern w:val="0"/>
                <w:szCs w:val="24"/>
              </w:rPr>
            </w:pPr>
            <w:r w:rsidRPr="00691C65">
              <w:rPr>
                <w:rFonts w:ascii="標楷體" w:eastAsia="標楷體" w:hAnsi="標楷體" w:cs="DFYuan-Bd-HKP-BF" w:hint="eastAsia"/>
                <w:kern w:val="0"/>
              </w:rPr>
              <w:t>2.文意理解評量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0F88" w:rsidRPr="00691C65" w:rsidRDefault="003E0F88" w:rsidP="003E0F88">
            <w:pPr>
              <w:spacing w:line="0" w:lineRule="atLeast"/>
              <w:rPr>
                <w:rFonts w:ascii="標楷體" w:eastAsia="標楷體" w:hAnsi="標楷體" w:cs="DFYuanStd-W3" w:hint="eastAsia"/>
                <w:kern w:val="0"/>
              </w:rPr>
            </w:pPr>
            <w:r w:rsidRPr="00691C65">
              <w:rPr>
                <w:rFonts w:ascii="標楷體" w:eastAsia="標楷體" w:hAnsi="標楷體" w:cs="DFYuanStd-W3" w:hint="eastAsia"/>
                <w:kern w:val="0"/>
              </w:rPr>
              <w:t>資訊教育</w:t>
            </w:r>
          </w:p>
          <w:p w:rsidR="003E0F88" w:rsidRPr="00691C65" w:rsidRDefault="003E0F88" w:rsidP="003E0F88">
            <w:pPr>
              <w:spacing w:line="0" w:lineRule="atLeast"/>
              <w:rPr>
                <w:rFonts w:ascii="標楷體" w:eastAsia="標楷體" w:hAnsi="標楷體" w:cs="DFYuanStd-W3" w:hint="eastAsia"/>
                <w:kern w:val="0"/>
              </w:rPr>
            </w:pPr>
            <w:r w:rsidRPr="00691C65">
              <w:rPr>
                <w:rFonts w:ascii="標楷體" w:eastAsia="標楷體" w:hAnsi="標楷體" w:cs="DFYuanStd-W3" w:hint="eastAsia"/>
                <w:kern w:val="0"/>
              </w:rPr>
              <w:t>資E7使用資訊科技與他人建立良好的互動關係。</w:t>
            </w:r>
          </w:p>
          <w:p w:rsidR="0032587B" w:rsidRPr="00691C65" w:rsidRDefault="003E0F88" w:rsidP="003E0F88">
            <w:pPr>
              <w:spacing w:line="0" w:lineRule="atLeast"/>
              <w:rPr>
                <w:rFonts w:ascii="標楷體" w:eastAsia="標楷體" w:hAnsi="標楷體" w:cs="DFYuanStd-W3" w:hint="eastAsia"/>
                <w:kern w:val="0"/>
                <w:szCs w:val="24"/>
              </w:rPr>
            </w:pPr>
            <w:r w:rsidRPr="00691C65">
              <w:rPr>
                <w:rFonts w:ascii="標楷體" w:eastAsia="標楷體" w:hAnsi="標楷體" w:cs="DFYuanStd-W3" w:hint="eastAsia"/>
                <w:kern w:val="0"/>
              </w:rPr>
              <w:t>資E12了解並遵守資訊倫理與使用資訊科技等相關規範。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587B" w:rsidRPr="00691C65" w:rsidRDefault="0032587B" w:rsidP="003E0F88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</w:pPr>
          </w:p>
        </w:tc>
      </w:tr>
      <w:tr w:rsidR="0032587B" w:rsidRPr="00691C65" w:rsidTr="0032587B">
        <w:trPr>
          <w:trHeight w:val="641"/>
          <w:jc w:val="center"/>
        </w:trPr>
        <w:tc>
          <w:tcPr>
            <w:tcW w:w="8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2587B" w:rsidRPr="00691C65" w:rsidRDefault="0032587B" w:rsidP="003258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587B" w:rsidRPr="00691C65" w:rsidRDefault="0032587B" w:rsidP="0032587B">
            <w:pPr>
              <w:spacing w:line="300" w:lineRule="auto"/>
              <w:jc w:val="center"/>
              <w:rPr>
                <w:rFonts w:ascii="標楷體" w:eastAsia="標楷體" w:hAnsi="標楷體"/>
              </w:rPr>
            </w:pPr>
            <w:r w:rsidRPr="00691C65">
              <w:rPr>
                <w:rFonts w:ascii="標楷體" w:eastAsia="標楷體" w:hAnsi="標楷體" w:hint="eastAsia"/>
              </w:rPr>
              <w:t>第</w:t>
            </w:r>
            <w:r w:rsidRPr="00691C65">
              <w:rPr>
                <w:rFonts w:ascii="Times New Roman" w:eastAsia="標楷體" w:hAnsi="Times New Roman" w:hint="eastAsia"/>
              </w:rPr>
              <w:t>18</w:t>
            </w:r>
            <w:proofErr w:type="gramStart"/>
            <w:r w:rsidRPr="00691C65">
              <w:rPr>
                <w:rFonts w:ascii="標楷體" w:eastAsia="標楷體" w:hAnsi="標楷體" w:hint="eastAsia"/>
              </w:rPr>
              <w:t>週</w:t>
            </w:r>
            <w:proofErr w:type="gramEnd"/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587B" w:rsidRPr="00691C65" w:rsidRDefault="00630A8F" w:rsidP="0032587B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91C65">
              <w:rPr>
                <w:rFonts w:ascii="標楷體" w:eastAsia="標楷體" w:hAnsi="標楷體" w:hint="eastAsia"/>
              </w:rPr>
              <w:t>三、網路个世界6</w:t>
            </w:r>
            <w:r w:rsidRPr="00691C65">
              <w:rPr>
                <w:rFonts w:ascii="標楷體" w:eastAsia="標楷體" w:hAnsi="標楷體"/>
              </w:rPr>
              <w:t>.</w:t>
            </w:r>
            <w:proofErr w:type="gramStart"/>
            <w:r w:rsidRPr="00691C65">
              <w:rPr>
                <w:rFonts w:ascii="標楷體" w:eastAsia="標楷體" w:hAnsi="標楷體" w:hint="eastAsia"/>
              </w:rPr>
              <w:t>落仔早走遠咧</w:t>
            </w:r>
            <w:proofErr w:type="gramEnd"/>
          </w:p>
        </w:tc>
        <w:tc>
          <w:tcPr>
            <w:tcW w:w="4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A8F" w:rsidRPr="00691C65" w:rsidRDefault="00630A8F" w:rsidP="00630A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 w:hint="eastAsia"/>
                <w:kern w:val="0"/>
              </w:rPr>
            </w:pPr>
            <w:r w:rsidRPr="00691C65">
              <w:rPr>
                <w:rFonts w:ascii="標楷體" w:eastAsia="標楷體" w:hAnsi="標楷體" w:cs="TimesNewRomanPSMT" w:hint="eastAsia"/>
                <w:kern w:val="0"/>
              </w:rPr>
              <w:t>1-Ⅳ-1能區別說話者表達的意涵。</w:t>
            </w:r>
          </w:p>
          <w:p w:rsidR="0032587B" w:rsidRPr="00691C65" w:rsidRDefault="00630A8F" w:rsidP="00630A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 w:hint="eastAsia"/>
                <w:kern w:val="0"/>
                <w:szCs w:val="24"/>
              </w:rPr>
            </w:pPr>
            <w:r w:rsidRPr="00691C65">
              <w:rPr>
                <w:rFonts w:ascii="標楷體" w:eastAsia="標楷體" w:hAnsi="標楷體" w:cs="TimesNewRomanPSMT" w:hint="eastAsia"/>
                <w:kern w:val="0"/>
              </w:rPr>
              <w:t>4-Ⅳ-1能理解客語文書寫的表現方式。</w:t>
            </w:r>
          </w:p>
        </w:tc>
        <w:tc>
          <w:tcPr>
            <w:tcW w:w="4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A8F" w:rsidRPr="00691C65" w:rsidRDefault="00630A8F" w:rsidP="00630A8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 w:hint="eastAsia"/>
                <w:kern w:val="0"/>
              </w:rPr>
            </w:pPr>
            <w:r w:rsidRPr="00691C65">
              <w:rPr>
                <w:rFonts w:ascii="標楷體" w:eastAsia="標楷體" w:hAnsi="標楷體" w:cs="AdobeMingStd-Light" w:hint="eastAsia"/>
                <w:kern w:val="0"/>
              </w:rPr>
              <w:t xml:space="preserve">　Ab-Ⅳ-2客語進階語詞。</w:t>
            </w:r>
          </w:p>
          <w:p w:rsidR="00630A8F" w:rsidRPr="00691C65" w:rsidRDefault="00630A8F" w:rsidP="00630A8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 w:hint="eastAsia"/>
                <w:kern w:val="0"/>
              </w:rPr>
            </w:pPr>
            <w:r w:rsidRPr="00691C65">
              <w:rPr>
                <w:rFonts w:ascii="標楷體" w:eastAsia="標楷體" w:hAnsi="標楷體" w:cs="AdobeMingStd-Light" w:hint="eastAsia"/>
                <w:kern w:val="0"/>
                <w:vertAlign w:val="superscript"/>
              </w:rPr>
              <w:t>◎</w:t>
            </w:r>
            <w:r w:rsidRPr="00691C65">
              <w:rPr>
                <w:rFonts w:ascii="標楷體" w:eastAsia="標楷體" w:hAnsi="標楷體" w:cs="AdobeMingStd-Light" w:hint="eastAsia"/>
                <w:kern w:val="0"/>
              </w:rPr>
              <w:t>Ae-Ⅳ-2客語說話技巧及推論方式。</w:t>
            </w:r>
          </w:p>
          <w:p w:rsidR="0032587B" w:rsidRPr="00691C65" w:rsidRDefault="0032587B" w:rsidP="0032587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 w:hint="eastAsia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A8F" w:rsidRPr="00691C65" w:rsidRDefault="00630A8F" w:rsidP="00630A8F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</w:rPr>
            </w:pPr>
            <w:r w:rsidRPr="00691C65">
              <w:rPr>
                <w:rFonts w:ascii="標楷體" w:eastAsia="標楷體" w:hAnsi="標楷體" w:cs="DFYuan-Bd-HKP-BF" w:hint="eastAsia"/>
                <w:kern w:val="0"/>
                <w:szCs w:val="24"/>
              </w:rPr>
              <w:t>1.</w:t>
            </w:r>
            <w:r w:rsidRPr="00691C65">
              <w:rPr>
                <w:rFonts w:ascii="標楷體" w:eastAsia="標楷體" w:hAnsi="標楷體" w:hint="eastAsia"/>
                <w:bCs/>
                <w:snapToGrid w:val="0"/>
                <w:kern w:val="0"/>
              </w:rPr>
              <w:t>音訊理解評量</w:t>
            </w:r>
          </w:p>
          <w:p w:rsidR="00630A8F" w:rsidRPr="00691C65" w:rsidRDefault="00630A8F" w:rsidP="00630A8F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</w:rPr>
            </w:pPr>
            <w:r w:rsidRPr="00691C65">
              <w:rPr>
                <w:rFonts w:ascii="標楷體" w:eastAsia="標楷體" w:hAnsi="標楷體" w:hint="eastAsia"/>
                <w:bCs/>
                <w:snapToGrid w:val="0"/>
                <w:kern w:val="0"/>
              </w:rPr>
              <w:t>2.語句書寫評量</w:t>
            </w:r>
          </w:p>
          <w:p w:rsidR="0032587B" w:rsidRPr="00691C65" w:rsidRDefault="00630A8F" w:rsidP="00630A8F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</w:pPr>
            <w:r w:rsidRPr="00691C65">
              <w:rPr>
                <w:rFonts w:ascii="標楷體" w:eastAsia="標楷體" w:hAnsi="標楷體" w:hint="eastAsia"/>
                <w:bCs/>
                <w:snapToGrid w:val="0"/>
                <w:kern w:val="0"/>
              </w:rPr>
              <w:t>3.口語表達評量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A8F" w:rsidRPr="00691C65" w:rsidRDefault="00630A8F" w:rsidP="00630A8F">
            <w:pPr>
              <w:spacing w:line="0" w:lineRule="atLeast"/>
              <w:rPr>
                <w:rFonts w:ascii="標楷體" w:eastAsia="標楷體" w:hAnsi="標楷體" w:cs="DFYuanStd-W3" w:hint="eastAsia"/>
                <w:kern w:val="0"/>
              </w:rPr>
            </w:pPr>
            <w:r w:rsidRPr="00691C65">
              <w:rPr>
                <w:rFonts w:ascii="標楷體" w:eastAsia="標楷體" w:hAnsi="標楷體" w:cs="DFYuanStd-W3" w:hint="eastAsia"/>
                <w:kern w:val="0"/>
              </w:rPr>
              <w:t>資訊教育</w:t>
            </w:r>
          </w:p>
          <w:p w:rsidR="00630A8F" w:rsidRPr="00691C65" w:rsidRDefault="00630A8F" w:rsidP="00630A8F">
            <w:pPr>
              <w:spacing w:line="0" w:lineRule="atLeast"/>
              <w:rPr>
                <w:rFonts w:ascii="標楷體" w:eastAsia="標楷體" w:hAnsi="標楷體" w:cs="DFYuanStd-W3" w:hint="eastAsia"/>
                <w:kern w:val="0"/>
              </w:rPr>
            </w:pPr>
            <w:r w:rsidRPr="00691C65">
              <w:rPr>
                <w:rFonts w:ascii="標楷體" w:eastAsia="標楷體" w:hAnsi="標楷體" w:cs="DFYuanStd-W3" w:hint="eastAsia"/>
                <w:kern w:val="0"/>
              </w:rPr>
              <w:t>資E7使用資訊科技與他人建立良好的互動關係。</w:t>
            </w:r>
          </w:p>
          <w:p w:rsidR="0032587B" w:rsidRPr="00691C65" w:rsidRDefault="00630A8F" w:rsidP="00630A8F">
            <w:pPr>
              <w:spacing w:line="0" w:lineRule="atLeast"/>
              <w:rPr>
                <w:rFonts w:ascii="標楷體" w:eastAsia="標楷體" w:hAnsi="標楷體" w:cs="DFYuanStd-W3" w:hint="eastAsia"/>
                <w:kern w:val="0"/>
                <w:szCs w:val="24"/>
              </w:rPr>
            </w:pPr>
            <w:r w:rsidRPr="00691C65">
              <w:rPr>
                <w:rFonts w:ascii="標楷體" w:eastAsia="標楷體" w:hAnsi="標楷體" w:cs="DFYuanStd-W3" w:hint="eastAsia"/>
                <w:kern w:val="0"/>
              </w:rPr>
              <w:t>資E12了解並遵守資訊倫理與使用資訊科技等相關規範。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587B" w:rsidRPr="00691C65" w:rsidRDefault="0032587B" w:rsidP="00630A8F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</w:pPr>
          </w:p>
        </w:tc>
      </w:tr>
      <w:tr w:rsidR="0032587B" w:rsidRPr="00691C65" w:rsidTr="0032587B">
        <w:trPr>
          <w:trHeight w:val="641"/>
          <w:jc w:val="center"/>
        </w:trPr>
        <w:tc>
          <w:tcPr>
            <w:tcW w:w="8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2587B" w:rsidRPr="00691C65" w:rsidRDefault="0032587B" w:rsidP="003258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587B" w:rsidRPr="00691C65" w:rsidRDefault="0032587B" w:rsidP="0032587B">
            <w:pPr>
              <w:spacing w:line="300" w:lineRule="auto"/>
              <w:jc w:val="center"/>
              <w:rPr>
                <w:rFonts w:ascii="標楷體" w:eastAsia="標楷體" w:hAnsi="標楷體"/>
              </w:rPr>
            </w:pPr>
            <w:r w:rsidRPr="00691C65">
              <w:rPr>
                <w:rFonts w:ascii="標楷體" w:eastAsia="標楷體" w:hAnsi="標楷體" w:hint="eastAsia"/>
              </w:rPr>
              <w:t>第</w:t>
            </w:r>
            <w:r w:rsidRPr="00691C65">
              <w:rPr>
                <w:rFonts w:ascii="Times New Roman" w:eastAsia="標楷體" w:hAnsi="Times New Roman" w:hint="eastAsia"/>
              </w:rPr>
              <w:t>19</w:t>
            </w:r>
            <w:proofErr w:type="gramStart"/>
            <w:r w:rsidRPr="00691C65">
              <w:rPr>
                <w:rFonts w:ascii="標楷體" w:eastAsia="標楷體" w:hAnsi="標楷體" w:hint="eastAsia"/>
              </w:rPr>
              <w:t>週</w:t>
            </w:r>
            <w:proofErr w:type="gramEnd"/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587B" w:rsidRPr="00691C65" w:rsidRDefault="00D519E5" w:rsidP="0032587B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91C65">
              <w:rPr>
                <w:rFonts w:ascii="標楷體" w:eastAsia="標楷體" w:hAnsi="標楷體" w:hint="eastAsia"/>
              </w:rPr>
              <w:t>統整三</w:t>
            </w:r>
            <w:r w:rsidRPr="00691C65">
              <w:rPr>
                <w:rFonts w:ascii="標楷體" w:eastAsia="標楷體" w:hAnsi="標楷體" w:hint="eastAsia"/>
                <w:szCs w:val="24"/>
                <w:lang w:eastAsia="zh-HK"/>
              </w:rPr>
              <w:t>、</w:t>
            </w:r>
            <w:r w:rsidRPr="00691C65">
              <w:rPr>
                <w:rFonts w:ascii="標楷體" w:eastAsia="標楷體" w:hAnsi="標楷體" w:hint="eastAsia"/>
              </w:rPr>
              <w:t>網路刺个眠帳</w:t>
            </w:r>
          </w:p>
        </w:tc>
        <w:tc>
          <w:tcPr>
            <w:tcW w:w="4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19E5" w:rsidRPr="00691C65" w:rsidRDefault="00D519E5" w:rsidP="00D519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 w:hint="eastAsia"/>
                <w:kern w:val="0"/>
              </w:rPr>
            </w:pPr>
            <w:r w:rsidRPr="00691C65">
              <w:rPr>
                <w:rFonts w:ascii="標楷體" w:eastAsia="標楷體" w:hAnsi="標楷體" w:cs="TimesNewRomanPSMT" w:hint="eastAsia"/>
                <w:kern w:val="0"/>
                <w:vertAlign w:val="superscript"/>
              </w:rPr>
              <w:t>#</w:t>
            </w:r>
            <w:r w:rsidRPr="00691C65">
              <w:rPr>
                <w:rFonts w:ascii="標楷體" w:eastAsia="標楷體" w:hAnsi="標楷體" w:cs="TimesNewRomanPSMT" w:hint="eastAsia"/>
                <w:kern w:val="0"/>
              </w:rPr>
              <w:t>1-Ⅳ-3能正確反應客語文傳達的訊息。</w:t>
            </w:r>
          </w:p>
          <w:p w:rsidR="00D519E5" w:rsidRPr="00691C65" w:rsidRDefault="00D519E5" w:rsidP="00D519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 w:hint="eastAsia"/>
                <w:kern w:val="0"/>
              </w:rPr>
            </w:pPr>
            <w:r w:rsidRPr="00691C65">
              <w:rPr>
                <w:rFonts w:ascii="標楷體" w:eastAsia="標楷體" w:hAnsi="標楷體" w:cs="TimesNewRomanPSMT" w:hint="eastAsia"/>
                <w:kern w:val="0"/>
              </w:rPr>
              <w:t>3-Ⅳ-1能理解用客語文書寫的文章資訊。</w:t>
            </w:r>
          </w:p>
          <w:p w:rsidR="0032587B" w:rsidRPr="00691C65" w:rsidRDefault="0032587B" w:rsidP="003258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 w:hint="eastAsia"/>
                <w:kern w:val="0"/>
                <w:szCs w:val="24"/>
              </w:rPr>
            </w:pPr>
          </w:p>
        </w:tc>
        <w:tc>
          <w:tcPr>
            <w:tcW w:w="4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19E5" w:rsidRPr="00691C65" w:rsidRDefault="00D519E5" w:rsidP="00D519E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 w:hint="eastAsia"/>
                <w:kern w:val="0"/>
              </w:rPr>
            </w:pPr>
            <w:r w:rsidRPr="00691C65">
              <w:rPr>
                <w:rFonts w:ascii="標楷體" w:eastAsia="標楷體" w:hAnsi="標楷體" w:cs="AdobeMingStd-Light" w:hint="eastAsia"/>
                <w:kern w:val="0"/>
                <w:vertAlign w:val="superscript"/>
              </w:rPr>
              <w:t>◎</w:t>
            </w:r>
            <w:r w:rsidRPr="00691C65">
              <w:rPr>
                <w:rFonts w:ascii="標楷體" w:eastAsia="標楷體" w:hAnsi="標楷體" w:cs="AdobeMingStd-Light" w:hint="eastAsia"/>
                <w:kern w:val="0"/>
              </w:rPr>
              <w:t>Aa-Ⅳ-1客語聲韻調系統的綜合運用。</w:t>
            </w:r>
          </w:p>
          <w:p w:rsidR="00D519E5" w:rsidRPr="00691C65" w:rsidRDefault="00D519E5" w:rsidP="00D519E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 w:hint="eastAsia"/>
                <w:kern w:val="0"/>
              </w:rPr>
            </w:pPr>
            <w:r w:rsidRPr="00691C65">
              <w:rPr>
                <w:rFonts w:ascii="標楷體" w:eastAsia="標楷體" w:hAnsi="標楷體" w:cs="AdobeMingStd-Light" w:hint="eastAsia"/>
                <w:kern w:val="0"/>
                <w:vertAlign w:val="superscript"/>
              </w:rPr>
              <w:t>◎</w:t>
            </w:r>
            <w:r w:rsidRPr="00691C65">
              <w:rPr>
                <w:rFonts w:ascii="標楷體" w:eastAsia="標楷體" w:hAnsi="標楷體" w:cs="AdobeMingStd-Light" w:hint="eastAsia"/>
                <w:kern w:val="0"/>
              </w:rPr>
              <w:t>Ad-Ⅳ-3客語故事、戲劇。</w:t>
            </w:r>
          </w:p>
          <w:p w:rsidR="00D519E5" w:rsidRPr="00691C65" w:rsidRDefault="00D519E5" w:rsidP="00D519E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 w:hint="eastAsia"/>
                <w:kern w:val="0"/>
              </w:rPr>
            </w:pPr>
            <w:r w:rsidRPr="00691C65">
              <w:rPr>
                <w:rFonts w:ascii="標楷體" w:eastAsia="標楷體" w:hAnsi="標楷體" w:cs="AdobeMingStd-Light" w:hint="eastAsia"/>
                <w:kern w:val="0"/>
                <w:vertAlign w:val="superscript"/>
              </w:rPr>
              <w:t>◎</w:t>
            </w:r>
            <w:r w:rsidRPr="00691C65">
              <w:rPr>
                <w:rFonts w:ascii="標楷體" w:eastAsia="標楷體" w:hAnsi="標楷體" w:cs="AdobeMingStd-Light" w:hint="eastAsia"/>
                <w:kern w:val="0"/>
              </w:rPr>
              <w:t>Ae-Ⅳ-1客語思維及情意表達。</w:t>
            </w:r>
          </w:p>
          <w:p w:rsidR="0032587B" w:rsidRPr="00691C65" w:rsidRDefault="00D519E5" w:rsidP="00D519E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 w:hint="eastAsia"/>
                <w:kern w:val="0"/>
                <w:szCs w:val="24"/>
              </w:rPr>
            </w:pPr>
            <w:r w:rsidRPr="00691C65">
              <w:rPr>
                <w:rFonts w:ascii="標楷體" w:eastAsia="標楷體" w:hAnsi="標楷體" w:cs="AdobeMingStd-Light" w:hint="eastAsia"/>
                <w:kern w:val="0"/>
              </w:rPr>
              <w:t xml:space="preserve">　Bb-Ⅳ-2生活與社交。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19E5" w:rsidRPr="00691C65" w:rsidRDefault="00D519E5" w:rsidP="00D519E5">
            <w:pPr>
              <w:spacing w:line="0" w:lineRule="atLeast"/>
              <w:rPr>
                <w:rFonts w:ascii="標楷體" w:eastAsia="標楷體" w:hAnsi="標楷體" w:cs="DFYuan-Bd-HKP-BF"/>
                <w:kern w:val="0"/>
              </w:rPr>
            </w:pPr>
            <w:r w:rsidRPr="00691C65">
              <w:rPr>
                <w:rFonts w:ascii="標楷體" w:eastAsia="標楷體" w:hAnsi="標楷體" w:cs="DFYuan-Bd-HKP-BF" w:hint="eastAsia"/>
                <w:kern w:val="0"/>
              </w:rPr>
              <w:t>1.語音辨識評量</w:t>
            </w:r>
          </w:p>
          <w:p w:rsidR="0032587B" w:rsidRPr="00691C65" w:rsidRDefault="00D519E5" w:rsidP="00D519E5">
            <w:pPr>
              <w:spacing w:line="0" w:lineRule="atLeast"/>
              <w:rPr>
                <w:rFonts w:ascii="標楷體" w:eastAsia="標楷體" w:hAnsi="標楷體" w:cs="DFYuan-Bd-HKP-BF" w:hint="eastAsia"/>
                <w:kern w:val="0"/>
                <w:szCs w:val="24"/>
              </w:rPr>
            </w:pPr>
            <w:r w:rsidRPr="00691C65">
              <w:rPr>
                <w:rFonts w:ascii="標楷體" w:eastAsia="標楷體" w:hAnsi="標楷體" w:cs="DFYuan-Bd-HKP-BF" w:hint="eastAsia"/>
                <w:kern w:val="0"/>
              </w:rPr>
              <w:t>2.口語表達評量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19E5" w:rsidRPr="00691C65" w:rsidRDefault="00D519E5" w:rsidP="00D519E5">
            <w:pPr>
              <w:spacing w:line="0" w:lineRule="atLeast"/>
              <w:rPr>
                <w:rFonts w:ascii="標楷體" w:eastAsia="標楷體" w:hAnsi="標楷體" w:cs="DFYuanStd-W3" w:hint="eastAsia"/>
                <w:kern w:val="0"/>
              </w:rPr>
            </w:pPr>
            <w:r w:rsidRPr="00691C65">
              <w:rPr>
                <w:rFonts w:ascii="標楷體" w:eastAsia="標楷體" w:hAnsi="標楷體" w:cs="DFYuanStd-W3" w:hint="eastAsia"/>
                <w:kern w:val="0"/>
              </w:rPr>
              <w:t>資訊教育</w:t>
            </w:r>
          </w:p>
          <w:p w:rsidR="00D519E5" w:rsidRPr="00691C65" w:rsidRDefault="00D519E5" w:rsidP="00D519E5">
            <w:pPr>
              <w:spacing w:line="0" w:lineRule="atLeast"/>
              <w:rPr>
                <w:rFonts w:ascii="標楷體" w:eastAsia="標楷體" w:hAnsi="標楷體" w:cs="DFYuanStd-W3" w:hint="eastAsia"/>
                <w:kern w:val="0"/>
              </w:rPr>
            </w:pPr>
            <w:r w:rsidRPr="00691C65">
              <w:rPr>
                <w:rFonts w:ascii="標楷體" w:eastAsia="標楷體" w:hAnsi="標楷體" w:cs="DFYuanStd-W3" w:hint="eastAsia"/>
                <w:kern w:val="0"/>
              </w:rPr>
              <w:t>資E7使用資訊科技與他人建立良好的互動關係。</w:t>
            </w:r>
          </w:p>
          <w:p w:rsidR="0032587B" w:rsidRPr="00691C65" w:rsidRDefault="00D519E5" w:rsidP="00D519E5">
            <w:pPr>
              <w:spacing w:line="0" w:lineRule="atLeast"/>
              <w:rPr>
                <w:rFonts w:ascii="標楷體" w:eastAsia="標楷體" w:hAnsi="標楷體" w:cs="DFYuanStd-W3" w:hint="eastAsia"/>
                <w:kern w:val="0"/>
                <w:szCs w:val="24"/>
              </w:rPr>
            </w:pPr>
            <w:r w:rsidRPr="00691C65">
              <w:rPr>
                <w:rFonts w:ascii="標楷體" w:eastAsia="標楷體" w:hAnsi="標楷體" w:cs="DFYuanStd-W3" w:hint="eastAsia"/>
                <w:kern w:val="0"/>
              </w:rPr>
              <w:t>資E12了解並遵守資訊倫理與使用資訊科技等相關規範。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587B" w:rsidRPr="00691C65" w:rsidRDefault="0032587B" w:rsidP="00D519E5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</w:pPr>
          </w:p>
        </w:tc>
      </w:tr>
      <w:tr w:rsidR="00B91463" w:rsidRPr="00691C65" w:rsidTr="0032587B">
        <w:trPr>
          <w:trHeight w:val="641"/>
          <w:jc w:val="center"/>
        </w:trPr>
        <w:tc>
          <w:tcPr>
            <w:tcW w:w="8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91463" w:rsidRPr="00691C65" w:rsidRDefault="00B91463" w:rsidP="00B914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1463" w:rsidRPr="00691C65" w:rsidRDefault="00B91463" w:rsidP="00B91463">
            <w:pPr>
              <w:spacing w:line="300" w:lineRule="auto"/>
              <w:jc w:val="center"/>
              <w:rPr>
                <w:rFonts w:ascii="標楷體" w:eastAsia="標楷體" w:hAnsi="標楷體"/>
              </w:rPr>
            </w:pPr>
            <w:r w:rsidRPr="00691C65">
              <w:rPr>
                <w:rFonts w:ascii="標楷體" w:eastAsia="標楷體" w:hAnsi="標楷體" w:hint="eastAsia"/>
              </w:rPr>
              <w:t>第</w:t>
            </w:r>
            <w:r w:rsidRPr="00691C65">
              <w:rPr>
                <w:rFonts w:ascii="Times New Roman" w:eastAsia="標楷體" w:hAnsi="Times New Roman" w:hint="eastAsia"/>
              </w:rPr>
              <w:t>20</w:t>
            </w:r>
            <w:proofErr w:type="gramStart"/>
            <w:r w:rsidRPr="00691C65">
              <w:rPr>
                <w:rFonts w:ascii="標楷體" w:eastAsia="標楷體" w:hAnsi="標楷體" w:hint="eastAsia"/>
              </w:rPr>
              <w:t>週</w:t>
            </w:r>
            <w:proofErr w:type="gramEnd"/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1463" w:rsidRPr="00691C65" w:rsidRDefault="00B91463" w:rsidP="00B91463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691C65">
              <w:rPr>
                <w:rFonts w:ascii="標楷體" w:eastAsia="標楷體" w:hAnsi="標楷體" w:hint="eastAsia"/>
              </w:rPr>
              <w:t>統整三</w:t>
            </w:r>
            <w:r w:rsidRPr="00691C65">
              <w:rPr>
                <w:rFonts w:ascii="標楷體" w:eastAsia="標楷體" w:hAnsi="標楷體" w:hint="eastAsia"/>
                <w:szCs w:val="24"/>
                <w:lang w:eastAsia="zh-HK"/>
              </w:rPr>
              <w:t>、</w:t>
            </w:r>
            <w:r w:rsidRPr="00691C65">
              <w:rPr>
                <w:rFonts w:ascii="標楷體" w:eastAsia="標楷體" w:hAnsi="標楷體" w:hint="eastAsia"/>
              </w:rPr>
              <w:t>網路刺个眠帳</w:t>
            </w:r>
          </w:p>
        </w:tc>
        <w:tc>
          <w:tcPr>
            <w:tcW w:w="4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1463" w:rsidRPr="00691C65" w:rsidRDefault="00B91463" w:rsidP="00B914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 w:hint="eastAsia"/>
                <w:kern w:val="0"/>
              </w:rPr>
            </w:pPr>
            <w:r w:rsidRPr="00691C65">
              <w:rPr>
                <w:rFonts w:ascii="標楷體" w:eastAsia="標楷體" w:hAnsi="標楷體" w:cs="TimesNewRomanPSMT" w:hint="eastAsia"/>
                <w:kern w:val="0"/>
                <w:vertAlign w:val="superscript"/>
              </w:rPr>
              <w:t>#</w:t>
            </w:r>
            <w:r w:rsidRPr="00691C65">
              <w:rPr>
                <w:rFonts w:ascii="標楷體" w:eastAsia="標楷體" w:hAnsi="標楷體" w:cs="TimesNewRomanPSMT" w:hint="eastAsia"/>
                <w:kern w:val="0"/>
              </w:rPr>
              <w:t>1-Ⅳ-3能正確反應客語文傳達的訊息。</w:t>
            </w:r>
          </w:p>
          <w:p w:rsidR="00B91463" w:rsidRPr="00691C65" w:rsidRDefault="00B91463" w:rsidP="00B914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 w:hint="eastAsia"/>
                <w:kern w:val="0"/>
              </w:rPr>
            </w:pPr>
            <w:r w:rsidRPr="00691C65">
              <w:rPr>
                <w:rFonts w:ascii="標楷體" w:eastAsia="標楷體" w:hAnsi="標楷體" w:cs="TimesNewRomanPSMT" w:hint="eastAsia"/>
                <w:kern w:val="0"/>
                <w:vertAlign w:val="superscript"/>
              </w:rPr>
              <w:t>#</w:t>
            </w:r>
            <w:r w:rsidRPr="00691C65">
              <w:rPr>
                <w:rFonts w:ascii="標楷體" w:eastAsia="標楷體" w:hAnsi="標楷體" w:cs="TimesNewRomanPSMT" w:hint="eastAsia"/>
                <w:kern w:val="0"/>
              </w:rPr>
              <w:t>2-Ⅳ-3能對譯生活中的客語文與其他語文。</w:t>
            </w:r>
          </w:p>
          <w:p w:rsidR="00B91463" w:rsidRPr="00691C65" w:rsidRDefault="00B91463" w:rsidP="00B914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 w:hint="eastAsia"/>
                <w:kern w:val="0"/>
              </w:rPr>
            </w:pPr>
            <w:r w:rsidRPr="00691C65">
              <w:rPr>
                <w:rFonts w:ascii="標楷體" w:eastAsia="標楷體" w:hAnsi="標楷體" w:cs="TimesNewRomanPSMT" w:hint="eastAsia"/>
                <w:kern w:val="0"/>
              </w:rPr>
              <w:t>3-Ⅳ-1能理解用客語文書寫的文章資訊。</w:t>
            </w:r>
          </w:p>
          <w:p w:rsidR="00B91463" w:rsidRPr="00691C65" w:rsidRDefault="00B91463" w:rsidP="00B914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 w:hint="eastAsia"/>
                <w:kern w:val="0"/>
                <w:szCs w:val="24"/>
              </w:rPr>
            </w:pPr>
            <w:r w:rsidRPr="00691C65">
              <w:rPr>
                <w:rFonts w:ascii="標楷體" w:eastAsia="標楷體" w:hAnsi="標楷體" w:cs="TimesNewRomanPSMT" w:hint="eastAsia"/>
                <w:kern w:val="0"/>
              </w:rPr>
              <w:t>4-Ⅳ-2能體會使用客語文書寫的理念。</w:t>
            </w:r>
          </w:p>
        </w:tc>
        <w:tc>
          <w:tcPr>
            <w:tcW w:w="4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1463" w:rsidRPr="00691C65" w:rsidRDefault="00B91463" w:rsidP="00B9146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 w:hint="eastAsia"/>
                <w:kern w:val="0"/>
              </w:rPr>
            </w:pPr>
            <w:r w:rsidRPr="00691C65">
              <w:rPr>
                <w:rFonts w:ascii="標楷體" w:eastAsia="標楷體" w:hAnsi="標楷體" w:cs="AdobeMingStd-Light" w:hint="eastAsia"/>
                <w:kern w:val="0"/>
                <w:vertAlign w:val="superscript"/>
              </w:rPr>
              <w:t>◎</w:t>
            </w:r>
            <w:r w:rsidRPr="00691C65">
              <w:rPr>
                <w:rFonts w:ascii="標楷體" w:eastAsia="標楷體" w:hAnsi="標楷體" w:cs="AdobeMingStd-Light" w:hint="eastAsia"/>
                <w:kern w:val="0"/>
              </w:rPr>
              <w:t>Aa-Ⅳ-1客語聲韻調系統的綜合運用。</w:t>
            </w:r>
          </w:p>
          <w:p w:rsidR="00B91463" w:rsidRPr="00691C65" w:rsidRDefault="00B91463" w:rsidP="00B9146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 w:hint="eastAsia"/>
                <w:kern w:val="0"/>
              </w:rPr>
            </w:pPr>
            <w:r w:rsidRPr="00691C65">
              <w:rPr>
                <w:rFonts w:ascii="標楷體" w:eastAsia="標楷體" w:hAnsi="標楷體" w:cs="AdobeMingStd-Light" w:hint="eastAsia"/>
                <w:kern w:val="0"/>
                <w:vertAlign w:val="superscript"/>
              </w:rPr>
              <w:t>◎</w:t>
            </w:r>
            <w:r w:rsidRPr="00691C65">
              <w:rPr>
                <w:rFonts w:ascii="標楷體" w:eastAsia="標楷體" w:hAnsi="標楷體" w:cs="AdobeMingStd-Light" w:hint="eastAsia"/>
                <w:kern w:val="0"/>
              </w:rPr>
              <w:t>Ae-Ⅳ-1客語思維及情意表達。</w:t>
            </w:r>
          </w:p>
          <w:p w:rsidR="00B91463" w:rsidRPr="00691C65" w:rsidRDefault="00B91463" w:rsidP="00B9146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 w:hint="eastAsia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1463" w:rsidRPr="00691C65" w:rsidRDefault="00B91463" w:rsidP="00B91463">
            <w:pPr>
              <w:spacing w:line="0" w:lineRule="atLeast"/>
              <w:rPr>
                <w:rFonts w:ascii="標楷體" w:eastAsia="標楷體" w:hAnsi="標楷體" w:cs="DFYuan-Bd-HKP-BF" w:hint="eastAsia"/>
                <w:kern w:val="0"/>
                <w:szCs w:val="24"/>
              </w:rPr>
            </w:pP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1463" w:rsidRPr="00691C65" w:rsidRDefault="00B91463" w:rsidP="00B91463">
            <w:pPr>
              <w:spacing w:line="0" w:lineRule="atLeast"/>
              <w:rPr>
                <w:rFonts w:ascii="標楷體" w:eastAsia="標楷體" w:hAnsi="標楷體" w:cs="DFYuanStd-W3" w:hint="eastAsia"/>
                <w:kern w:val="0"/>
              </w:rPr>
            </w:pPr>
            <w:r w:rsidRPr="00691C65">
              <w:rPr>
                <w:rFonts w:ascii="標楷體" w:eastAsia="標楷體" w:hAnsi="標楷體" w:cs="DFYuanStd-W3" w:hint="eastAsia"/>
                <w:kern w:val="0"/>
              </w:rPr>
              <w:t>資訊教育</w:t>
            </w:r>
          </w:p>
          <w:p w:rsidR="00B91463" w:rsidRPr="00691C65" w:rsidRDefault="00B91463" w:rsidP="00B91463">
            <w:pPr>
              <w:spacing w:line="0" w:lineRule="atLeast"/>
              <w:rPr>
                <w:rFonts w:ascii="標楷體" w:eastAsia="標楷體" w:hAnsi="標楷體" w:cs="DFYuanStd-W3" w:hint="eastAsia"/>
                <w:kern w:val="0"/>
              </w:rPr>
            </w:pPr>
            <w:r w:rsidRPr="00691C65">
              <w:rPr>
                <w:rFonts w:ascii="標楷體" w:eastAsia="標楷體" w:hAnsi="標楷體" w:cs="DFYuanStd-W3" w:hint="eastAsia"/>
                <w:kern w:val="0"/>
              </w:rPr>
              <w:t>資E7使用資訊科技與他人建立良好的互動關係。</w:t>
            </w:r>
          </w:p>
          <w:p w:rsidR="00B91463" w:rsidRPr="00691C65" w:rsidRDefault="00B91463" w:rsidP="00B91463">
            <w:pPr>
              <w:spacing w:line="0" w:lineRule="atLeast"/>
              <w:rPr>
                <w:rFonts w:ascii="標楷體" w:eastAsia="標楷體" w:hAnsi="標楷體" w:cs="DFYuanStd-W3" w:hint="eastAsia"/>
                <w:kern w:val="0"/>
                <w:szCs w:val="24"/>
              </w:rPr>
            </w:pPr>
            <w:r w:rsidRPr="00691C65">
              <w:rPr>
                <w:rFonts w:ascii="標楷體" w:eastAsia="標楷體" w:hAnsi="標楷體" w:cs="DFYuanStd-W3" w:hint="eastAsia"/>
                <w:kern w:val="0"/>
              </w:rPr>
              <w:t>資E12了解並遵守資訊倫理與使用資訊科技等相關規範。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1463" w:rsidRPr="00691C65" w:rsidRDefault="00B91463" w:rsidP="00B91463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</w:pPr>
          </w:p>
        </w:tc>
      </w:tr>
      <w:tr w:rsidR="00B91463" w:rsidRPr="00691C65" w:rsidTr="0032587B">
        <w:trPr>
          <w:trHeight w:val="641"/>
          <w:jc w:val="center"/>
        </w:trPr>
        <w:tc>
          <w:tcPr>
            <w:tcW w:w="82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91463" w:rsidRPr="00691C65" w:rsidRDefault="00B91463" w:rsidP="00B914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1463" w:rsidRPr="00691C65" w:rsidRDefault="00B91463" w:rsidP="00B91463">
            <w:pPr>
              <w:spacing w:line="300" w:lineRule="auto"/>
              <w:jc w:val="center"/>
              <w:rPr>
                <w:rFonts w:ascii="標楷體" w:eastAsia="標楷體" w:hAnsi="標楷體" w:hint="eastAsia"/>
              </w:rPr>
            </w:pPr>
            <w:r w:rsidRPr="00691C65">
              <w:rPr>
                <w:rFonts w:ascii="標楷體" w:eastAsia="標楷體" w:hAnsi="標楷體" w:hint="eastAsia"/>
              </w:rPr>
              <w:t>第</w:t>
            </w:r>
            <w:r w:rsidRPr="00691C65">
              <w:rPr>
                <w:rFonts w:ascii="Times New Roman" w:eastAsia="標楷體" w:hAnsi="Times New Roman" w:hint="eastAsia"/>
              </w:rPr>
              <w:t>21</w:t>
            </w:r>
            <w:proofErr w:type="gramStart"/>
            <w:r w:rsidRPr="00691C65">
              <w:rPr>
                <w:rFonts w:ascii="標楷體" w:eastAsia="標楷體" w:hAnsi="標楷體" w:hint="eastAsia"/>
              </w:rPr>
              <w:t>週</w:t>
            </w:r>
            <w:proofErr w:type="gramEnd"/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1463" w:rsidRDefault="00B91463" w:rsidP="00B91463">
            <w:pPr>
              <w:spacing w:line="0" w:lineRule="atLeast"/>
              <w:rPr>
                <w:rFonts w:ascii="標楷體" w:eastAsia="標楷體" w:hAnsi="標楷體"/>
              </w:rPr>
            </w:pPr>
            <w:r w:rsidRPr="00691C65">
              <w:rPr>
                <w:rFonts w:ascii="標楷體" w:eastAsia="標楷體" w:hAnsi="標楷體" w:hint="eastAsia"/>
              </w:rPr>
              <w:t>綜合練習</w:t>
            </w:r>
          </w:p>
          <w:p w:rsidR="00B91463" w:rsidRDefault="00B91463" w:rsidP="00B91463">
            <w:pPr>
              <w:spacing w:line="0" w:lineRule="atLeast"/>
              <w:rPr>
                <w:rFonts w:ascii="標楷體" w:eastAsia="標楷體" w:hAnsi="標楷體" w:hint="eastAsia"/>
              </w:rPr>
            </w:pPr>
          </w:p>
          <w:p w:rsidR="00B91463" w:rsidRPr="00691C65" w:rsidRDefault="00B91463" w:rsidP="00B91463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/>
              </w:rPr>
              <w:t>第三次段考</w:t>
            </w:r>
          </w:p>
        </w:tc>
        <w:tc>
          <w:tcPr>
            <w:tcW w:w="4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1463" w:rsidRPr="00691C65" w:rsidRDefault="00B91463" w:rsidP="00B914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hint="eastAsia"/>
              </w:rPr>
            </w:pPr>
            <w:r w:rsidRPr="00691C65">
              <w:rPr>
                <w:rFonts w:ascii="標楷體" w:eastAsia="標楷體" w:hAnsi="標楷體" w:hint="eastAsia"/>
              </w:rPr>
              <w:t>1-Ⅳ-1能區別說話者表達的意涵。</w:t>
            </w:r>
          </w:p>
          <w:p w:rsidR="00B91463" w:rsidRPr="00691C65" w:rsidRDefault="00B91463" w:rsidP="00B914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hint="eastAsia"/>
              </w:rPr>
            </w:pPr>
            <w:r w:rsidRPr="00691C65">
              <w:rPr>
                <w:rFonts w:ascii="標楷體" w:eastAsia="標楷體" w:hAnsi="標楷體" w:hint="eastAsia"/>
              </w:rPr>
              <w:t>1-Ⅳ-2能領會客語文的語言智慧。</w:t>
            </w:r>
          </w:p>
          <w:p w:rsidR="00B91463" w:rsidRPr="00691C65" w:rsidRDefault="00B91463" w:rsidP="00B914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hint="eastAsia"/>
              </w:rPr>
            </w:pPr>
            <w:r w:rsidRPr="00691C65">
              <w:rPr>
                <w:rFonts w:ascii="標楷體" w:eastAsia="標楷體" w:hAnsi="標楷體" w:hint="eastAsia"/>
                <w:vertAlign w:val="superscript"/>
              </w:rPr>
              <w:t>＃</w:t>
            </w:r>
            <w:r w:rsidRPr="00691C65">
              <w:rPr>
                <w:rFonts w:ascii="標楷體" w:eastAsia="標楷體" w:hAnsi="標楷體" w:hint="eastAsia"/>
              </w:rPr>
              <w:t>1-Ⅳ-3能正確反應客語文傳達的訊息。</w:t>
            </w:r>
          </w:p>
          <w:p w:rsidR="00B91463" w:rsidRPr="00691C65" w:rsidRDefault="00B91463" w:rsidP="00B914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hint="eastAsia"/>
              </w:rPr>
            </w:pPr>
            <w:r w:rsidRPr="00691C65">
              <w:rPr>
                <w:rFonts w:ascii="標楷體" w:eastAsia="標楷體" w:hAnsi="標楷體" w:hint="eastAsia"/>
              </w:rPr>
              <w:t>2-Ⅳ-2能體會言說客語的理念。</w:t>
            </w:r>
          </w:p>
          <w:p w:rsidR="00B91463" w:rsidRPr="00691C65" w:rsidRDefault="00B91463" w:rsidP="00B914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 w:hint="eastAsia"/>
                <w:kern w:val="0"/>
                <w:szCs w:val="24"/>
              </w:rPr>
            </w:pPr>
            <w:r w:rsidRPr="00691C65">
              <w:rPr>
                <w:rFonts w:ascii="標楷體" w:eastAsia="標楷體" w:hAnsi="標楷體" w:hint="eastAsia"/>
              </w:rPr>
              <w:t>4-Ⅳ-1能理解客語文書寫的表現方式。</w:t>
            </w:r>
          </w:p>
        </w:tc>
        <w:tc>
          <w:tcPr>
            <w:tcW w:w="4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1463" w:rsidRPr="00691C65" w:rsidRDefault="00B91463" w:rsidP="00B9146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</w:rPr>
            </w:pPr>
            <w:r w:rsidRPr="00691C65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691C65">
              <w:rPr>
                <w:rFonts w:ascii="標楷體" w:eastAsia="標楷體" w:hAnsi="標楷體" w:hint="eastAsia"/>
              </w:rPr>
              <w:t>Aa-Ⅳ-1客語聲韻調系統的綜合運用。</w:t>
            </w:r>
          </w:p>
          <w:p w:rsidR="00B91463" w:rsidRPr="00691C65" w:rsidRDefault="00B91463" w:rsidP="00B9146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</w:rPr>
            </w:pPr>
            <w:r w:rsidRPr="00691C65">
              <w:rPr>
                <w:rFonts w:ascii="標楷體" w:eastAsia="標楷體" w:hAnsi="標楷體" w:hint="eastAsia"/>
              </w:rPr>
              <w:t>Ab-Ⅳ-2客語進階語詞。</w:t>
            </w:r>
          </w:p>
          <w:p w:rsidR="00B91463" w:rsidRPr="00691C65" w:rsidRDefault="00B91463" w:rsidP="00B9146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</w:rPr>
            </w:pPr>
            <w:r w:rsidRPr="00691C65">
              <w:rPr>
                <w:rFonts w:ascii="標楷體" w:eastAsia="標楷體" w:hAnsi="標楷體" w:hint="eastAsia"/>
              </w:rPr>
              <w:t>Ac-Ⅳ-1客語進階慣用熟語。</w:t>
            </w:r>
          </w:p>
          <w:p w:rsidR="00B91463" w:rsidRPr="00691C65" w:rsidRDefault="00B91463" w:rsidP="00B9146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</w:rPr>
            </w:pPr>
            <w:r w:rsidRPr="00691C65">
              <w:rPr>
                <w:rFonts w:ascii="標楷體" w:eastAsia="標楷體" w:hAnsi="標楷體" w:hint="eastAsia"/>
              </w:rPr>
              <w:t>Ac-Ⅳ-2客語進階日</w:t>
            </w:r>
            <w:proofErr w:type="gramStart"/>
            <w:r w:rsidRPr="00691C65">
              <w:rPr>
                <w:rFonts w:ascii="標楷體" w:eastAsia="標楷體" w:hAnsi="標楷體" w:hint="eastAsia"/>
              </w:rPr>
              <w:t>常用句</w:t>
            </w:r>
            <w:proofErr w:type="gramEnd"/>
            <w:r w:rsidRPr="00691C65">
              <w:rPr>
                <w:rFonts w:ascii="標楷體" w:eastAsia="標楷體" w:hAnsi="標楷體" w:hint="eastAsia"/>
              </w:rPr>
              <w:t>。</w:t>
            </w:r>
          </w:p>
          <w:p w:rsidR="00B91463" w:rsidRPr="00691C65" w:rsidRDefault="00B91463" w:rsidP="00B9146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 w:hint="eastAsia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1463" w:rsidRPr="00691C65" w:rsidRDefault="00B91463" w:rsidP="00B91463">
            <w:pPr>
              <w:spacing w:line="0" w:lineRule="atLeast"/>
              <w:rPr>
                <w:rFonts w:ascii="標楷體" w:eastAsia="標楷體" w:hAnsi="標楷體" w:cs="DFYuan-Bd-HKP-BF" w:hint="eastAsia"/>
                <w:kern w:val="0"/>
                <w:szCs w:val="24"/>
              </w:rPr>
            </w:pPr>
            <w:r w:rsidRPr="00691C65">
              <w:rPr>
                <w:rFonts w:ascii="標楷體" w:eastAsia="標楷體" w:hAnsi="標楷體" w:cs="DFYuan-Bd-HKP-BF" w:hint="eastAsia"/>
                <w:kern w:val="0"/>
              </w:rPr>
              <w:t>口語表達評量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1463" w:rsidRPr="00691C65" w:rsidRDefault="00B91463" w:rsidP="00B91463">
            <w:pPr>
              <w:spacing w:line="0" w:lineRule="atLeast"/>
              <w:rPr>
                <w:rFonts w:ascii="標楷體" w:eastAsia="標楷體" w:hAnsi="標楷體" w:cs="DFYuanStd-W3" w:hint="eastAsia"/>
                <w:kern w:val="0"/>
              </w:rPr>
            </w:pPr>
            <w:r w:rsidRPr="00691C65">
              <w:rPr>
                <w:rFonts w:ascii="標楷體" w:eastAsia="標楷體" w:hAnsi="標楷體" w:cs="DFYuanStd-W3" w:hint="eastAsia"/>
                <w:kern w:val="0"/>
              </w:rPr>
              <w:t>資訊教育</w:t>
            </w:r>
          </w:p>
          <w:p w:rsidR="00B91463" w:rsidRPr="00691C65" w:rsidRDefault="00B91463" w:rsidP="00B91463">
            <w:pPr>
              <w:spacing w:line="0" w:lineRule="atLeast"/>
              <w:rPr>
                <w:rFonts w:ascii="標楷體" w:eastAsia="標楷體" w:hAnsi="標楷體" w:cs="DFYuanStd-W3" w:hint="eastAsia"/>
                <w:kern w:val="0"/>
              </w:rPr>
            </w:pPr>
            <w:r w:rsidRPr="00691C65">
              <w:rPr>
                <w:rFonts w:ascii="標楷體" w:eastAsia="標楷體" w:hAnsi="標楷體" w:cs="DFYuanStd-W3" w:hint="eastAsia"/>
                <w:kern w:val="0"/>
              </w:rPr>
              <w:t>資E7使用資訊科技與他人建立良好的互動關係。</w:t>
            </w:r>
          </w:p>
          <w:p w:rsidR="00B91463" w:rsidRPr="00691C65" w:rsidRDefault="00B91463" w:rsidP="00B91463">
            <w:pPr>
              <w:spacing w:line="0" w:lineRule="atLeast"/>
              <w:rPr>
                <w:rFonts w:ascii="標楷體" w:eastAsia="標楷體" w:hAnsi="標楷體" w:cs="DFYuanStd-W3" w:hint="eastAsia"/>
                <w:kern w:val="0"/>
                <w:szCs w:val="24"/>
              </w:rPr>
            </w:pPr>
            <w:r w:rsidRPr="00691C65">
              <w:rPr>
                <w:rFonts w:ascii="標楷體" w:eastAsia="標楷體" w:hAnsi="標楷體" w:cs="DFYuanStd-W3" w:hint="eastAsia"/>
                <w:kern w:val="0"/>
              </w:rPr>
              <w:t>資E12了解並遵守資訊倫理與使用資訊科技等相關規範。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1463" w:rsidRPr="00691C65" w:rsidRDefault="00B91463" w:rsidP="00B91463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</w:pPr>
          </w:p>
        </w:tc>
      </w:tr>
      <w:tr w:rsidR="00B91463" w:rsidRPr="00691C65" w:rsidTr="00B91463">
        <w:trPr>
          <w:trHeight w:val="274"/>
          <w:jc w:val="center"/>
        </w:trPr>
        <w:tc>
          <w:tcPr>
            <w:tcW w:w="829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91463" w:rsidRDefault="00B91463" w:rsidP="00B914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第</w:t>
            </w:r>
          </w:p>
          <w:p w:rsidR="00B91463" w:rsidRDefault="00B91463" w:rsidP="00B914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二</w:t>
            </w:r>
          </w:p>
          <w:p w:rsidR="00B91463" w:rsidRDefault="00B91463" w:rsidP="00B914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學</w:t>
            </w:r>
          </w:p>
          <w:p w:rsidR="00B91463" w:rsidRPr="00691C65" w:rsidRDefault="00B91463" w:rsidP="00B914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lastRenderedPageBreak/>
              <w:t>期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1463" w:rsidRPr="00691C65" w:rsidRDefault="00B91463" w:rsidP="00B91463">
            <w:pPr>
              <w:spacing w:line="300" w:lineRule="auto"/>
              <w:jc w:val="center"/>
              <w:rPr>
                <w:rFonts w:ascii="標楷體" w:eastAsia="標楷體" w:hAnsi="標楷體"/>
              </w:rPr>
            </w:pPr>
            <w:r w:rsidRPr="00691C65">
              <w:rPr>
                <w:rFonts w:ascii="標楷體" w:eastAsia="標楷體" w:hAnsi="標楷體" w:cs="Gungsuh"/>
              </w:rPr>
              <w:lastRenderedPageBreak/>
              <w:t>第</w:t>
            </w:r>
            <w:r w:rsidRPr="00691C65">
              <w:rPr>
                <w:rFonts w:ascii="Times New Roman" w:eastAsia="標楷體" w:hAnsi="Times New Roman" w:cs="標楷體" w:hint="eastAsia"/>
              </w:rPr>
              <w:t>1</w:t>
            </w:r>
            <w:proofErr w:type="gramStart"/>
            <w:r w:rsidRPr="00691C65">
              <w:rPr>
                <w:rFonts w:ascii="標楷體" w:eastAsia="標楷體" w:hAnsi="標楷體" w:cs="Gungsuh"/>
              </w:rPr>
              <w:t>週</w:t>
            </w:r>
            <w:proofErr w:type="gramEnd"/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一、</w:t>
            </w:r>
            <w:proofErr w:type="gramStart"/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遶</w:t>
            </w:r>
            <w:proofErr w:type="gramEnd"/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尞个所在1.阿公同</w:t>
            </w:r>
            <w:r w:rsidRPr="00540048">
              <w:rPr>
                <w:rFonts w:ascii="標楷體" w:eastAsia="標楷體" w:hAnsi="標楷體"/>
                <w:color w:val="000000"/>
                <w:szCs w:val="24"/>
              </w:rPr>
              <w:t>(</w:t>
            </w:r>
            <w:proofErr w:type="gramStart"/>
            <w:r w:rsidRPr="00540048">
              <w:rPr>
                <w:rFonts w:ascii="標楷體" w:eastAsia="標楷體" w:hAnsi="標楷體"/>
                <w:color w:val="000000"/>
                <w:szCs w:val="24"/>
              </w:rPr>
              <w:t>摎</w:t>
            </w:r>
            <w:proofErr w:type="gramEnd"/>
            <w:r w:rsidRPr="00540048">
              <w:rPr>
                <w:rFonts w:ascii="標楷體" w:eastAsia="標楷體" w:hAnsi="標楷體"/>
                <w:color w:val="000000"/>
                <w:szCs w:val="24"/>
              </w:rPr>
              <w:t>)</w:t>
            </w:r>
            <w:r w:rsidRPr="00540048">
              <w:rPr>
                <w:rFonts w:ascii="新細明體-ExtB" w:eastAsia="新細明體-ExtB" w:hAnsi="新細明體-ExtB" w:cs="新細明體-ExtB" w:hint="eastAsia"/>
                <w:color w:val="000000"/>
                <w:szCs w:val="24"/>
              </w:rPr>
              <w:t>𠊎</w:t>
            </w:r>
          </w:p>
        </w:tc>
        <w:tc>
          <w:tcPr>
            <w:tcW w:w="4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2-Ⅳ-2能體會言說客語的理念。</w:t>
            </w:r>
          </w:p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#</w:t>
            </w: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3-Ⅳ-3能運用客語文字解讀篇章訊息。</w:t>
            </w:r>
          </w:p>
        </w:tc>
        <w:tc>
          <w:tcPr>
            <w:tcW w:w="4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Ac-Ⅳ-2客語進階日</w:t>
            </w:r>
            <w:proofErr w:type="gramStart"/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常用句</w:t>
            </w:r>
            <w:proofErr w:type="gramEnd"/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。</w:t>
            </w:r>
          </w:p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Ad-Ⅳ-1客語散文、小說。</w:t>
            </w:r>
          </w:p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Bb-Ⅳ-1情緒表達與經驗分享。</w:t>
            </w:r>
          </w:p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proofErr w:type="spellStart"/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Bc</w:t>
            </w:r>
            <w:proofErr w:type="spellEnd"/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-Ⅳ-1休閒育樂。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口語表達評量</w:t>
            </w:r>
          </w:p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文意理解評量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環境教育議題</w:t>
            </w:r>
          </w:p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環J1了解生物多樣性及環境承載力的重要性。</w:t>
            </w:r>
          </w:p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環J3經由環境美學與自然文</w:t>
            </w: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lastRenderedPageBreak/>
              <w:t>學了解自然環境的倫理價值。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1463" w:rsidRPr="00691C65" w:rsidRDefault="00B91463" w:rsidP="00B91463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</w:pPr>
          </w:p>
        </w:tc>
      </w:tr>
      <w:tr w:rsidR="00B91463" w:rsidRPr="00691C65" w:rsidTr="00F545B5">
        <w:trPr>
          <w:trHeight w:val="641"/>
          <w:jc w:val="center"/>
        </w:trPr>
        <w:tc>
          <w:tcPr>
            <w:tcW w:w="8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91463" w:rsidRPr="00691C65" w:rsidRDefault="00B91463" w:rsidP="00B914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1463" w:rsidRPr="00691C65" w:rsidRDefault="00B91463" w:rsidP="00B914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/>
              </w:rPr>
            </w:pPr>
            <w:r w:rsidRPr="00691C65">
              <w:rPr>
                <w:rFonts w:ascii="標楷體" w:eastAsia="標楷體" w:hAnsi="標楷體" w:cs="標楷體"/>
              </w:rPr>
              <w:t>第</w:t>
            </w:r>
            <w:r w:rsidRPr="00691C65">
              <w:rPr>
                <w:rFonts w:ascii="Times New Roman" w:eastAsia="標楷體" w:hAnsi="Times New Roman" w:cs="標楷體" w:hint="eastAsia"/>
              </w:rPr>
              <w:t>2</w:t>
            </w:r>
            <w:proofErr w:type="gramStart"/>
            <w:r w:rsidRPr="00691C65">
              <w:rPr>
                <w:rFonts w:ascii="標楷體" w:eastAsia="標楷體" w:hAnsi="標楷體" w:cs="標楷體"/>
              </w:rPr>
              <w:t>週</w:t>
            </w:r>
            <w:proofErr w:type="gramEnd"/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一、</w:t>
            </w:r>
            <w:proofErr w:type="gramStart"/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遶</w:t>
            </w:r>
            <w:proofErr w:type="gramEnd"/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尞个所在1.阿公同</w:t>
            </w:r>
            <w:r w:rsidRPr="00540048">
              <w:rPr>
                <w:rFonts w:ascii="標楷體" w:eastAsia="標楷體" w:hAnsi="標楷體"/>
                <w:color w:val="000000"/>
                <w:szCs w:val="24"/>
              </w:rPr>
              <w:t>(</w:t>
            </w:r>
            <w:proofErr w:type="gramStart"/>
            <w:r w:rsidRPr="00540048">
              <w:rPr>
                <w:rFonts w:ascii="標楷體" w:eastAsia="標楷體" w:hAnsi="標楷體"/>
                <w:color w:val="000000"/>
                <w:szCs w:val="24"/>
              </w:rPr>
              <w:t>摎</w:t>
            </w:r>
            <w:proofErr w:type="gramEnd"/>
            <w:r w:rsidRPr="00540048">
              <w:rPr>
                <w:rFonts w:ascii="標楷體" w:eastAsia="標楷體" w:hAnsi="標楷體"/>
                <w:color w:val="000000"/>
                <w:szCs w:val="24"/>
              </w:rPr>
              <w:t>)</w:t>
            </w:r>
            <w:r w:rsidRPr="00540048">
              <w:rPr>
                <w:rFonts w:ascii="新細明體-ExtB" w:eastAsia="新細明體-ExtB" w:hAnsi="新細明體-ExtB" w:cs="新細明體-ExtB" w:hint="eastAsia"/>
                <w:color w:val="000000"/>
                <w:szCs w:val="24"/>
              </w:rPr>
              <w:t>𠊎</w:t>
            </w:r>
          </w:p>
        </w:tc>
        <w:tc>
          <w:tcPr>
            <w:tcW w:w="4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1-Ⅳ-1能區別說話者表達的意涵。</w:t>
            </w:r>
          </w:p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4-Ⅳ-1能理解客語文書寫的表現方式。</w:t>
            </w:r>
          </w:p>
        </w:tc>
        <w:tc>
          <w:tcPr>
            <w:tcW w:w="4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Ac-Ⅳ-2客語進階日</w:t>
            </w:r>
            <w:proofErr w:type="gramStart"/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常用句</w:t>
            </w:r>
            <w:proofErr w:type="gramEnd"/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。</w:t>
            </w:r>
          </w:p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Ae-Ⅳ-2客語說話技巧及推論方式。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音訊理解評量</w:t>
            </w:r>
          </w:p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語句書寫評量</w:t>
            </w:r>
          </w:p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口語表達評量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環境教育議題</w:t>
            </w:r>
          </w:p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環J1了解生物多樣性及環境承載力的重要性。</w:t>
            </w:r>
          </w:p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環J3經由環境美學與自然文學了解自然環境的倫理價值。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1463" w:rsidRPr="00691C65" w:rsidRDefault="00B91463" w:rsidP="00B91463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</w:pPr>
          </w:p>
        </w:tc>
      </w:tr>
      <w:tr w:rsidR="00B91463" w:rsidRPr="00691C65" w:rsidTr="00F545B5">
        <w:trPr>
          <w:trHeight w:val="641"/>
          <w:jc w:val="center"/>
        </w:trPr>
        <w:tc>
          <w:tcPr>
            <w:tcW w:w="8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91463" w:rsidRPr="00691C65" w:rsidRDefault="00B91463" w:rsidP="00B914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1463" w:rsidRPr="00691C65" w:rsidRDefault="00B91463" w:rsidP="00B91463">
            <w:pPr>
              <w:spacing w:line="300" w:lineRule="auto"/>
              <w:jc w:val="center"/>
              <w:rPr>
                <w:rFonts w:ascii="標楷體" w:eastAsia="標楷體" w:hAnsi="標楷體"/>
              </w:rPr>
            </w:pPr>
            <w:r w:rsidRPr="00691C65">
              <w:rPr>
                <w:rFonts w:ascii="標楷體" w:eastAsia="標楷體" w:hAnsi="標楷體" w:cs="Gungsuh"/>
              </w:rPr>
              <w:t>第</w:t>
            </w:r>
            <w:r w:rsidRPr="00691C65">
              <w:rPr>
                <w:rFonts w:ascii="Times New Roman" w:eastAsia="標楷體" w:hAnsi="Times New Roman" w:cs="標楷體" w:hint="eastAsia"/>
              </w:rPr>
              <w:t>3</w:t>
            </w:r>
            <w:proofErr w:type="gramStart"/>
            <w:r w:rsidRPr="00691C65">
              <w:rPr>
                <w:rFonts w:ascii="標楷體" w:eastAsia="標楷體" w:hAnsi="標楷體" w:cs="Gungsuh"/>
              </w:rPr>
              <w:t>週</w:t>
            </w:r>
            <w:proofErr w:type="gramEnd"/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一、</w:t>
            </w:r>
            <w:proofErr w:type="gramStart"/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遶</w:t>
            </w:r>
            <w:proofErr w:type="gramEnd"/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尞个所在</w:t>
            </w:r>
            <w:r w:rsidRPr="00540048">
              <w:rPr>
                <w:rFonts w:ascii="標楷體" w:eastAsia="標楷體" w:hAnsi="標楷體"/>
                <w:color w:val="000000"/>
                <w:szCs w:val="24"/>
              </w:rPr>
              <w:t>2.</w:t>
            </w: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大武山成年禮</w:t>
            </w:r>
          </w:p>
        </w:tc>
        <w:tc>
          <w:tcPr>
            <w:tcW w:w="4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2-Ⅳ-2能體會言說客語的理念。</w:t>
            </w:r>
          </w:p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#</w:t>
            </w: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3-Ⅳ-3能運用客語文字解讀篇章訊息。</w:t>
            </w:r>
          </w:p>
        </w:tc>
        <w:tc>
          <w:tcPr>
            <w:tcW w:w="4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Ac-Ⅳ-2客語進階日</w:t>
            </w:r>
            <w:proofErr w:type="gramStart"/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常用句</w:t>
            </w:r>
            <w:proofErr w:type="gramEnd"/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。</w:t>
            </w:r>
          </w:p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Ad-Ⅳ-2客語散文、小說。</w:t>
            </w:r>
          </w:p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Bb-Ⅳ-1情緒表達與經驗分享。</w:t>
            </w:r>
          </w:p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Cd-Ⅳ-2臺灣生態發展與活化。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口語表達評量</w:t>
            </w:r>
          </w:p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文意理解評量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環境教育議題</w:t>
            </w:r>
          </w:p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環J1了解生物多樣性及環境承載力的重要性。</w:t>
            </w:r>
          </w:p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環J3經由環境美學與自然文學了解自然環境的倫理價值。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1463" w:rsidRPr="00691C65" w:rsidRDefault="00B91463" w:rsidP="00B91463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</w:pPr>
          </w:p>
        </w:tc>
      </w:tr>
      <w:tr w:rsidR="00B91463" w:rsidRPr="00691C65" w:rsidTr="00F545B5">
        <w:trPr>
          <w:trHeight w:val="641"/>
          <w:jc w:val="center"/>
        </w:trPr>
        <w:tc>
          <w:tcPr>
            <w:tcW w:w="8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91463" w:rsidRPr="00691C65" w:rsidRDefault="00B91463" w:rsidP="00B914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1463" w:rsidRPr="00691C65" w:rsidRDefault="00B91463" w:rsidP="00B91463">
            <w:pPr>
              <w:spacing w:line="300" w:lineRule="auto"/>
              <w:jc w:val="center"/>
              <w:rPr>
                <w:rFonts w:ascii="標楷體" w:eastAsia="標楷體" w:hAnsi="標楷體"/>
              </w:rPr>
            </w:pPr>
            <w:r w:rsidRPr="00691C65">
              <w:rPr>
                <w:rFonts w:ascii="標楷體" w:eastAsia="標楷體" w:hAnsi="標楷體" w:hint="eastAsia"/>
              </w:rPr>
              <w:t>第</w:t>
            </w:r>
            <w:r w:rsidRPr="00691C65">
              <w:rPr>
                <w:rFonts w:ascii="Times New Roman" w:eastAsia="標楷體" w:hAnsi="Times New Roman" w:hint="eastAsia"/>
              </w:rPr>
              <w:t>4</w:t>
            </w:r>
            <w:proofErr w:type="gramStart"/>
            <w:r w:rsidRPr="00691C65">
              <w:rPr>
                <w:rFonts w:ascii="標楷體" w:eastAsia="標楷體" w:hAnsi="標楷體" w:hint="eastAsia"/>
              </w:rPr>
              <w:t>週</w:t>
            </w:r>
            <w:proofErr w:type="gramEnd"/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一、</w:t>
            </w:r>
            <w:proofErr w:type="gramStart"/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遶</w:t>
            </w:r>
            <w:proofErr w:type="gramEnd"/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尞个所在</w:t>
            </w:r>
            <w:r w:rsidRPr="00540048">
              <w:rPr>
                <w:rFonts w:ascii="標楷體" w:eastAsia="標楷體" w:hAnsi="標楷體"/>
                <w:color w:val="000000"/>
                <w:szCs w:val="24"/>
              </w:rPr>
              <w:t>2.</w:t>
            </w: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大武山成年禮</w:t>
            </w:r>
          </w:p>
        </w:tc>
        <w:tc>
          <w:tcPr>
            <w:tcW w:w="4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1-Ⅳ-1能區別說話者表達的意涵。</w:t>
            </w:r>
          </w:p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4-Ⅳ-1能理解客語文書寫的表現方式。</w:t>
            </w:r>
          </w:p>
        </w:tc>
        <w:tc>
          <w:tcPr>
            <w:tcW w:w="4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Ac-Ⅳ-2客語進階日</w:t>
            </w:r>
            <w:proofErr w:type="gramStart"/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常用句</w:t>
            </w:r>
            <w:proofErr w:type="gramEnd"/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。</w:t>
            </w:r>
          </w:p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Ae-Ⅳ-2客語說話技巧及推論方式。</w:t>
            </w:r>
          </w:p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Bb-Ⅳ-1情緒表達與經驗分享。</w:t>
            </w:r>
          </w:p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音訊理解評量</w:t>
            </w:r>
          </w:p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語句書寫評量</w:t>
            </w:r>
          </w:p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口語表達評量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環境教育議題</w:t>
            </w:r>
          </w:p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環J1了解生物多樣性及環境承載力的重要性。</w:t>
            </w:r>
          </w:p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環J3經由環境美學與自然文學了解自然環境的倫理價值。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1463" w:rsidRPr="00691C65" w:rsidRDefault="00B91463" w:rsidP="00B91463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</w:pPr>
          </w:p>
        </w:tc>
      </w:tr>
      <w:tr w:rsidR="00B91463" w:rsidRPr="00691C65" w:rsidTr="00F545B5">
        <w:trPr>
          <w:trHeight w:val="641"/>
          <w:jc w:val="center"/>
        </w:trPr>
        <w:tc>
          <w:tcPr>
            <w:tcW w:w="8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91463" w:rsidRPr="00691C65" w:rsidRDefault="00B91463" w:rsidP="00B914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1463" w:rsidRPr="00691C65" w:rsidRDefault="00B91463" w:rsidP="00B91463">
            <w:pPr>
              <w:spacing w:line="300" w:lineRule="auto"/>
              <w:jc w:val="center"/>
              <w:rPr>
                <w:rFonts w:ascii="標楷體" w:eastAsia="標楷體" w:hAnsi="標楷體"/>
              </w:rPr>
            </w:pPr>
            <w:r w:rsidRPr="00691C65">
              <w:rPr>
                <w:rFonts w:ascii="標楷體" w:eastAsia="標楷體" w:hAnsi="標楷體" w:hint="eastAsia"/>
              </w:rPr>
              <w:t>第</w:t>
            </w:r>
            <w:r w:rsidRPr="00691C65">
              <w:rPr>
                <w:rFonts w:ascii="Times New Roman" w:eastAsia="標楷體" w:hAnsi="Times New Roman" w:hint="eastAsia"/>
              </w:rPr>
              <w:t>5</w:t>
            </w:r>
            <w:proofErr w:type="gramStart"/>
            <w:r w:rsidRPr="00691C65">
              <w:rPr>
                <w:rFonts w:ascii="標楷體" w:eastAsia="標楷體" w:hAnsi="標楷體" w:hint="eastAsia"/>
              </w:rPr>
              <w:t>週</w:t>
            </w:r>
            <w:proofErr w:type="gramEnd"/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統整一發青</w:t>
            </w:r>
            <w:proofErr w:type="gramStart"/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瞑</w:t>
            </w:r>
            <w:proofErr w:type="gramEnd"/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／</w:t>
            </w:r>
            <w:proofErr w:type="gramStart"/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發目睡狂</w:t>
            </w:r>
            <w:proofErr w:type="gramEnd"/>
          </w:p>
        </w:tc>
        <w:tc>
          <w:tcPr>
            <w:tcW w:w="4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2-Ⅳ-2能體會言說客語的理念。</w:t>
            </w:r>
          </w:p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3-Ⅳ-3能運用客語文字解讀篇章訊息。</w:t>
            </w:r>
          </w:p>
        </w:tc>
        <w:tc>
          <w:tcPr>
            <w:tcW w:w="4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Ab-Ⅳ-1客語進階漢字。</w:t>
            </w:r>
          </w:p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Ad-Ⅳ-1客語散文、小說。</w:t>
            </w:r>
          </w:p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Bb-Ⅳ-1情緒表達與經驗分享。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口語表達評量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環境教育議題</w:t>
            </w:r>
          </w:p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環J1了解生物多樣性及環境承載力的重要性。</w:t>
            </w:r>
          </w:p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環J3經由環境美學與自然文學了解自然環境的倫理價值。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1463" w:rsidRPr="00691C65" w:rsidRDefault="00B91463" w:rsidP="00B91463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</w:pPr>
          </w:p>
        </w:tc>
      </w:tr>
      <w:tr w:rsidR="00B91463" w:rsidRPr="00691C65" w:rsidTr="00F545B5">
        <w:trPr>
          <w:trHeight w:val="641"/>
          <w:jc w:val="center"/>
        </w:trPr>
        <w:tc>
          <w:tcPr>
            <w:tcW w:w="8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91463" w:rsidRPr="00691C65" w:rsidRDefault="00B91463" w:rsidP="00B914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1463" w:rsidRPr="00691C65" w:rsidRDefault="00B91463" w:rsidP="00B91463">
            <w:pPr>
              <w:spacing w:line="300" w:lineRule="auto"/>
              <w:jc w:val="center"/>
              <w:rPr>
                <w:rFonts w:ascii="標楷體" w:eastAsia="標楷體" w:hAnsi="標楷體"/>
              </w:rPr>
            </w:pPr>
            <w:r w:rsidRPr="00691C65">
              <w:rPr>
                <w:rFonts w:ascii="標楷體" w:eastAsia="標楷體" w:hAnsi="標楷體" w:hint="eastAsia"/>
              </w:rPr>
              <w:t>第</w:t>
            </w:r>
            <w:r w:rsidRPr="00691C65">
              <w:rPr>
                <w:rFonts w:ascii="Times New Roman" w:eastAsia="標楷體" w:hAnsi="Times New Roman" w:hint="eastAsia"/>
              </w:rPr>
              <w:t>6</w:t>
            </w:r>
            <w:proofErr w:type="gramStart"/>
            <w:r w:rsidRPr="00691C65">
              <w:rPr>
                <w:rFonts w:ascii="標楷體" w:eastAsia="標楷體" w:hAnsi="標楷體" w:hint="eastAsia"/>
              </w:rPr>
              <w:t>週</w:t>
            </w:r>
            <w:proofErr w:type="gramEnd"/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統整一發青</w:t>
            </w:r>
            <w:proofErr w:type="gramStart"/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瞑</w:t>
            </w:r>
            <w:proofErr w:type="gramEnd"/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／</w:t>
            </w:r>
            <w:proofErr w:type="gramStart"/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發目睡狂</w:t>
            </w:r>
            <w:proofErr w:type="gramEnd"/>
          </w:p>
        </w:tc>
        <w:tc>
          <w:tcPr>
            <w:tcW w:w="4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1-Ⅳ-1能區別說話者表達的意涵。</w:t>
            </w:r>
          </w:p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4-Ⅳ-1能理解客語文書寫的表現方式。</w:t>
            </w:r>
          </w:p>
        </w:tc>
        <w:tc>
          <w:tcPr>
            <w:tcW w:w="4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Ae-Ⅳ-2客語說話技巧及推論方式。</w:t>
            </w:r>
          </w:p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Ca-Ⅳ-2客家宗教信仰。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音訊理解評量</w:t>
            </w:r>
          </w:p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書寫測驗評量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環境教育議題</w:t>
            </w:r>
          </w:p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環J1了解生物多樣性及環境承載力的重要性。</w:t>
            </w:r>
          </w:p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環J3經由環境美學與自然文學了解自然環境的倫理價值。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1463" w:rsidRPr="00691C65" w:rsidRDefault="00B91463" w:rsidP="00B91463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</w:pPr>
          </w:p>
        </w:tc>
      </w:tr>
      <w:tr w:rsidR="00B91463" w:rsidRPr="00691C65" w:rsidTr="00F545B5">
        <w:trPr>
          <w:trHeight w:val="641"/>
          <w:jc w:val="center"/>
        </w:trPr>
        <w:tc>
          <w:tcPr>
            <w:tcW w:w="8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91463" w:rsidRPr="00691C65" w:rsidRDefault="00B91463" w:rsidP="00B914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1463" w:rsidRPr="00691C65" w:rsidRDefault="00B91463" w:rsidP="00B91463">
            <w:pPr>
              <w:spacing w:line="300" w:lineRule="auto"/>
              <w:jc w:val="center"/>
              <w:rPr>
                <w:rFonts w:ascii="標楷體" w:eastAsia="標楷體" w:hAnsi="標楷體"/>
              </w:rPr>
            </w:pPr>
            <w:r w:rsidRPr="00691C65">
              <w:rPr>
                <w:rFonts w:ascii="標楷體" w:eastAsia="標楷體" w:hAnsi="標楷體" w:hint="eastAsia"/>
              </w:rPr>
              <w:t>第</w:t>
            </w:r>
            <w:r w:rsidRPr="00691C65">
              <w:rPr>
                <w:rFonts w:ascii="Times New Roman" w:eastAsia="標楷體" w:hAnsi="Times New Roman" w:hint="eastAsia"/>
              </w:rPr>
              <w:t>7</w:t>
            </w:r>
            <w:proofErr w:type="gramStart"/>
            <w:r w:rsidRPr="00691C65">
              <w:rPr>
                <w:rFonts w:ascii="標楷體" w:eastAsia="標楷體" w:hAnsi="標楷體" w:hint="eastAsia"/>
              </w:rPr>
              <w:t>週</w:t>
            </w:r>
            <w:proofErr w:type="gramEnd"/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1463" w:rsidRDefault="00B91463" w:rsidP="00B91463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二、第一个人生</w:t>
            </w:r>
            <w:r w:rsidRPr="00540048">
              <w:rPr>
                <w:rFonts w:ascii="標楷體" w:eastAsia="標楷體" w:hAnsi="標楷體"/>
                <w:color w:val="000000"/>
                <w:szCs w:val="24"/>
              </w:rPr>
              <w:t>3.</w:t>
            </w: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得人驚个新聞</w:t>
            </w:r>
          </w:p>
          <w:p w:rsidR="0010059F" w:rsidRDefault="0010059F" w:rsidP="00B91463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</w:p>
          <w:p w:rsidR="0010059F" w:rsidRPr="00540048" w:rsidRDefault="0010059F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>
              <w:rPr>
                <w:rFonts w:ascii="標楷體" w:eastAsia="標楷體" w:hAnsi="標楷體"/>
                <w:color w:val="000000"/>
                <w:szCs w:val="24"/>
              </w:rPr>
              <w:t>第一次段考</w:t>
            </w:r>
          </w:p>
        </w:tc>
        <w:tc>
          <w:tcPr>
            <w:tcW w:w="4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#</w:t>
            </w: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1-Ⅳ-3能正確反應客語文傳達的訊息。</w:t>
            </w:r>
          </w:p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3-Ⅳ-1能理解用客語文書寫的文章資訊。</w:t>
            </w:r>
          </w:p>
        </w:tc>
        <w:tc>
          <w:tcPr>
            <w:tcW w:w="4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Ac-Ⅳ-2客語進階日</w:t>
            </w:r>
            <w:proofErr w:type="gramStart"/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常用句</w:t>
            </w:r>
            <w:proofErr w:type="gramEnd"/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。</w:t>
            </w:r>
          </w:p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Ad-Ⅳ-1客語散文、小說。</w:t>
            </w:r>
          </w:p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Bb-Ⅳ-1情緒表達與經驗分享。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口語表達評量</w:t>
            </w:r>
          </w:p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文意理解評量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安全教育議題</w:t>
            </w:r>
          </w:p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安J3了解日常生活容易發生事故的原因。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1463" w:rsidRPr="00691C65" w:rsidRDefault="00B91463" w:rsidP="00B91463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</w:pPr>
          </w:p>
        </w:tc>
      </w:tr>
      <w:tr w:rsidR="00B91463" w:rsidRPr="00691C65" w:rsidTr="00F545B5">
        <w:trPr>
          <w:trHeight w:val="641"/>
          <w:jc w:val="center"/>
        </w:trPr>
        <w:tc>
          <w:tcPr>
            <w:tcW w:w="8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91463" w:rsidRPr="00691C65" w:rsidRDefault="00B91463" w:rsidP="00B914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1463" w:rsidRPr="00691C65" w:rsidRDefault="00B91463" w:rsidP="00B91463">
            <w:pPr>
              <w:spacing w:line="300" w:lineRule="auto"/>
              <w:jc w:val="center"/>
              <w:rPr>
                <w:rFonts w:ascii="標楷體" w:eastAsia="標楷體" w:hAnsi="標楷體"/>
              </w:rPr>
            </w:pPr>
            <w:r w:rsidRPr="00691C65">
              <w:rPr>
                <w:rFonts w:ascii="標楷體" w:eastAsia="標楷體" w:hAnsi="標楷體" w:hint="eastAsia"/>
              </w:rPr>
              <w:t>第</w:t>
            </w:r>
            <w:r w:rsidRPr="00691C65">
              <w:rPr>
                <w:rFonts w:ascii="Times New Roman" w:eastAsia="標楷體" w:hAnsi="Times New Roman" w:hint="eastAsia"/>
              </w:rPr>
              <w:t>8</w:t>
            </w:r>
            <w:proofErr w:type="gramStart"/>
            <w:r w:rsidRPr="00691C65">
              <w:rPr>
                <w:rFonts w:ascii="標楷體" w:eastAsia="標楷體" w:hAnsi="標楷體" w:hint="eastAsia"/>
              </w:rPr>
              <w:t>週</w:t>
            </w:r>
            <w:proofErr w:type="gramEnd"/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二、第一个人生</w:t>
            </w:r>
            <w:r w:rsidRPr="00540048">
              <w:rPr>
                <w:rFonts w:ascii="標楷體" w:eastAsia="標楷體" w:hAnsi="標楷體"/>
                <w:color w:val="000000"/>
                <w:szCs w:val="24"/>
              </w:rPr>
              <w:t>3.</w:t>
            </w: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得人驚个新聞</w:t>
            </w:r>
          </w:p>
        </w:tc>
        <w:tc>
          <w:tcPr>
            <w:tcW w:w="4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2-Ⅳ-2能體會言說客語的理念。</w:t>
            </w:r>
          </w:p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4-Ⅳ-1能理解客語文書寫的表現方式。</w:t>
            </w:r>
          </w:p>
        </w:tc>
        <w:tc>
          <w:tcPr>
            <w:tcW w:w="4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Ac-Ⅳ-2客語進階日</w:t>
            </w:r>
            <w:proofErr w:type="gramStart"/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常用句</w:t>
            </w:r>
            <w:proofErr w:type="gramEnd"/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音訊理解評量</w:t>
            </w:r>
          </w:p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語句書寫評量</w:t>
            </w:r>
          </w:p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口語表達評量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安全教育議題</w:t>
            </w:r>
          </w:p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安 J3 了解日常生活容易發生事故的原因。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1463" w:rsidRPr="00691C65" w:rsidRDefault="00B91463" w:rsidP="00B91463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</w:pPr>
          </w:p>
        </w:tc>
      </w:tr>
      <w:tr w:rsidR="00B91463" w:rsidRPr="00691C65" w:rsidTr="00F545B5">
        <w:trPr>
          <w:trHeight w:val="641"/>
          <w:jc w:val="center"/>
        </w:trPr>
        <w:tc>
          <w:tcPr>
            <w:tcW w:w="8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91463" w:rsidRPr="00691C65" w:rsidRDefault="00B91463" w:rsidP="00B914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1463" w:rsidRPr="00691C65" w:rsidRDefault="00B91463" w:rsidP="00B91463">
            <w:pPr>
              <w:spacing w:line="300" w:lineRule="auto"/>
              <w:jc w:val="center"/>
              <w:rPr>
                <w:rFonts w:ascii="標楷體" w:eastAsia="標楷體" w:hAnsi="標楷體"/>
              </w:rPr>
            </w:pPr>
            <w:r w:rsidRPr="00691C65">
              <w:rPr>
                <w:rFonts w:ascii="標楷體" w:eastAsia="標楷體" w:hAnsi="標楷體" w:hint="eastAsia"/>
              </w:rPr>
              <w:t>第</w:t>
            </w:r>
            <w:r w:rsidRPr="00691C65">
              <w:rPr>
                <w:rFonts w:ascii="Times New Roman" w:eastAsia="標楷體" w:hAnsi="Times New Roman" w:hint="eastAsia"/>
              </w:rPr>
              <w:t>9</w:t>
            </w:r>
            <w:proofErr w:type="gramStart"/>
            <w:r w:rsidRPr="00691C65">
              <w:rPr>
                <w:rFonts w:ascii="標楷體" w:eastAsia="標楷體" w:hAnsi="標楷體" w:hint="eastAsia"/>
              </w:rPr>
              <w:t>週</w:t>
            </w:r>
            <w:proofErr w:type="gramEnd"/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二、第一个人生</w:t>
            </w:r>
            <w:r w:rsidRPr="00540048">
              <w:rPr>
                <w:rFonts w:ascii="標楷體" w:eastAsia="標楷體" w:hAnsi="標楷體"/>
                <w:color w:val="000000"/>
                <w:szCs w:val="24"/>
              </w:rPr>
              <w:t>4.</w:t>
            </w: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地動</w:t>
            </w:r>
          </w:p>
        </w:tc>
        <w:tc>
          <w:tcPr>
            <w:tcW w:w="4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#</w:t>
            </w: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1-Ⅳ-3能正確反應客語文傳達的訊息。</w:t>
            </w:r>
          </w:p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#</w:t>
            </w: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3-Ⅳ-3能運用客語文字解讀篇章訊息。</w:t>
            </w:r>
          </w:p>
        </w:tc>
        <w:tc>
          <w:tcPr>
            <w:tcW w:w="4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Ac-Ⅳ-2客語進階日</w:t>
            </w:r>
            <w:proofErr w:type="gramStart"/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常用句</w:t>
            </w:r>
            <w:proofErr w:type="gramEnd"/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。</w:t>
            </w:r>
          </w:p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Ad-Ⅳ-1客語散文、小說。</w:t>
            </w:r>
          </w:p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Bb-Ⅳ-1情緒表達與經驗分享。</w:t>
            </w:r>
          </w:p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Be-Ⅳ-2臺灣自然地景。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口語表達評量</w:t>
            </w:r>
          </w:p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文意理解評量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安全教育議題</w:t>
            </w:r>
          </w:p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安 J3 了解日常生活容易發生事故的原因。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1463" w:rsidRPr="00691C65" w:rsidRDefault="00B91463" w:rsidP="00B91463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</w:pPr>
          </w:p>
        </w:tc>
      </w:tr>
      <w:tr w:rsidR="00B91463" w:rsidRPr="00691C65" w:rsidTr="00F545B5">
        <w:trPr>
          <w:trHeight w:val="641"/>
          <w:jc w:val="center"/>
        </w:trPr>
        <w:tc>
          <w:tcPr>
            <w:tcW w:w="8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91463" w:rsidRPr="00691C65" w:rsidRDefault="00B91463" w:rsidP="00B914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1463" w:rsidRPr="00691C65" w:rsidRDefault="00B91463" w:rsidP="00B91463">
            <w:pPr>
              <w:spacing w:line="300" w:lineRule="auto"/>
              <w:jc w:val="center"/>
              <w:rPr>
                <w:rFonts w:ascii="標楷體" w:eastAsia="標楷體" w:hAnsi="標楷體"/>
              </w:rPr>
            </w:pPr>
            <w:r w:rsidRPr="00691C65">
              <w:rPr>
                <w:rFonts w:ascii="標楷體" w:eastAsia="標楷體" w:hAnsi="標楷體" w:hint="eastAsia"/>
              </w:rPr>
              <w:t>第</w:t>
            </w:r>
            <w:r w:rsidRPr="00691C65">
              <w:rPr>
                <w:rFonts w:ascii="Times New Roman" w:eastAsia="標楷體" w:hAnsi="Times New Roman" w:hint="eastAsia"/>
              </w:rPr>
              <w:t>10</w:t>
            </w:r>
            <w:proofErr w:type="gramStart"/>
            <w:r w:rsidRPr="00691C65">
              <w:rPr>
                <w:rFonts w:ascii="標楷體" w:eastAsia="標楷體" w:hAnsi="標楷體" w:hint="eastAsia"/>
              </w:rPr>
              <w:t>週</w:t>
            </w:r>
            <w:proofErr w:type="gramEnd"/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二、第一个人生</w:t>
            </w:r>
            <w:r w:rsidRPr="00540048">
              <w:rPr>
                <w:rFonts w:ascii="標楷體" w:eastAsia="標楷體" w:hAnsi="標楷體"/>
                <w:color w:val="000000"/>
                <w:szCs w:val="24"/>
              </w:rPr>
              <w:t>4.</w:t>
            </w: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地動</w:t>
            </w:r>
          </w:p>
        </w:tc>
        <w:tc>
          <w:tcPr>
            <w:tcW w:w="4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2-Ⅳ-2能體會言說客語的理念。</w:t>
            </w:r>
          </w:p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4-Ⅳ-2能體會使用客語文書寫的理念。</w:t>
            </w:r>
          </w:p>
        </w:tc>
        <w:tc>
          <w:tcPr>
            <w:tcW w:w="4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Ac-Ⅳ-2客語進階日</w:t>
            </w:r>
            <w:proofErr w:type="gramStart"/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常用句</w:t>
            </w:r>
            <w:proofErr w:type="gramEnd"/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。</w:t>
            </w:r>
          </w:p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音訊理解評量</w:t>
            </w:r>
          </w:p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語句書寫評量</w:t>
            </w:r>
          </w:p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口語表達評量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安全教育議題</w:t>
            </w:r>
          </w:p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安 J3 了解日常生活容易發生事故的原因。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1463" w:rsidRPr="00691C65" w:rsidRDefault="00B91463" w:rsidP="00B91463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</w:pPr>
          </w:p>
        </w:tc>
      </w:tr>
      <w:tr w:rsidR="00B91463" w:rsidRPr="00691C65" w:rsidTr="00F545B5">
        <w:trPr>
          <w:trHeight w:val="641"/>
          <w:jc w:val="center"/>
        </w:trPr>
        <w:tc>
          <w:tcPr>
            <w:tcW w:w="8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91463" w:rsidRPr="00691C65" w:rsidRDefault="00B91463" w:rsidP="00B914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1463" w:rsidRPr="00691C65" w:rsidRDefault="00B91463" w:rsidP="00B91463">
            <w:pPr>
              <w:spacing w:line="300" w:lineRule="auto"/>
              <w:jc w:val="center"/>
              <w:rPr>
                <w:rFonts w:ascii="標楷體" w:eastAsia="標楷體" w:hAnsi="標楷體"/>
              </w:rPr>
            </w:pPr>
            <w:r w:rsidRPr="00691C65">
              <w:rPr>
                <w:rFonts w:ascii="標楷體" w:eastAsia="標楷體" w:hAnsi="標楷體" w:hint="eastAsia"/>
              </w:rPr>
              <w:t>第</w:t>
            </w:r>
            <w:r w:rsidRPr="00691C65">
              <w:rPr>
                <w:rFonts w:ascii="Times New Roman" w:eastAsia="標楷體" w:hAnsi="Times New Roman" w:hint="eastAsia"/>
              </w:rPr>
              <w:t>11</w:t>
            </w:r>
            <w:proofErr w:type="gramStart"/>
            <w:r w:rsidRPr="00691C65">
              <w:rPr>
                <w:rFonts w:ascii="標楷體" w:eastAsia="標楷體" w:hAnsi="標楷體" w:hint="eastAsia"/>
              </w:rPr>
              <w:t>週</w:t>
            </w:r>
            <w:proofErr w:type="gramEnd"/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統整二好得</w:t>
            </w:r>
            <w:proofErr w:type="gramStart"/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無食該</w:t>
            </w:r>
            <w:proofErr w:type="gramEnd"/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咖啡</w:t>
            </w:r>
          </w:p>
        </w:tc>
        <w:tc>
          <w:tcPr>
            <w:tcW w:w="4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#</w:t>
            </w: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1-Ⅳ-3能正確反應客語文傳達的訊息。</w:t>
            </w:r>
          </w:p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2-Ⅳ-2能體會言說客語的理念。</w:t>
            </w:r>
          </w:p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#</w:t>
            </w: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3-Ⅳ-3能運用客語文字解讀篇章訊息。</w:t>
            </w:r>
          </w:p>
        </w:tc>
        <w:tc>
          <w:tcPr>
            <w:tcW w:w="4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Ad-Ⅳ-1客語散文、小說。</w:t>
            </w:r>
          </w:p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Ad-Ⅳ-3客語故事、戲劇。</w:t>
            </w:r>
          </w:p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proofErr w:type="spellStart"/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Bc</w:t>
            </w:r>
            <w:proofErr w:type="spellEnd"/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-Ⅳ-3社群互動。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安全教育議題</w:t>
            </w:r>
          </w:p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安 J3 了解日常生活容易發生事故的原因。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1463" w:rsidRPr="00691C65" w:rsidRDefault="00B91463" w:rsidP="00B91463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</w:pPr>
          </w:p>
        </w:tc>
      </w:tr>
      <w:tr w:rsidR="00B91463" w:rsidRPr="00691C65" w:rsidTr="00F545B5">
        <w:trPr>
          <w:trHeight w:val="641"/>
          <w:jc w:val="center"/>
        </w:trPr>
        <w:tc>
          <w:tcPr>
            <w:tcW w:w="8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91463" w:rsidRPr="00691C65" w:rsidRDefault="00B91463" w:rsidP="00B914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1463" w:rsidRPr="00691C65" w:rsidRDefault="00B91463" w:rsidP="00B91463">
            <w:pPr>
              <w:spacing w:line="300" w:lineRule="auto"/>
              <w:jc w:val="center"/>
              <w:rPr>
                <w:rFonts w:ascii="標楷體" w:eastAsia="標楷體" w:hAnsi="標楷體"/>
              </w:rPr>
            </w:pPr>
            <w:r w:rsidRPr="00691C65">
              <w:rPr>
                <w:rFonts w:ascii="標楷體" w:eastAsia="標楷體" w:hAnsi="標楷體" w:hint="eastAsia"/>
              </w:rPr>
              <w:t>第</w:t>
            </w:r>
            <w:r w:rsidRPr="00691C65">
              <w:rPr>
                <w:rFonts w:ascii="Times New Roman" w:eastAsia="標楷體" w:hAnsi="Times New Roman" w:hint="eastAsia"/>
              </w:rPr>
              <w:t>12</w:t>
            </w:r>
            <w:proofErr w:type="gramStart"/>
            <w:r w:rsidRPr="00691C65">
              <w:rPr>
                <w:rFonts w:ascii="標楷體" w:eastAsia="標楷體" w:hAnsi="標楷體" w:hint="eastAsia"/>
              </w:rPr>
              <w:t>週</w:t>
            </w:r>
            <w:proofErr w:type="gramEnd"/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統整二好得</w:t>
            </w:r>
            <w:proofErr w:type="gramStart"/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無食該</w:t>
            </w:r>
            <w:proofErr w:type="gramEnd"/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咖啡</w:t>
            </w:r>
          </w:p>
        </w:tc>
        <w:tc>
          <w:tcPr>
            <w:tcW w:w="4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2-Ⅳ-2能體會言說客語的理念。</w:t>
            </w:r>
          </w:p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4-Ⅳ-2能體會使用客語文書寫的理念。</w:t>
            </w:r>
          </w:p>
        </w:tc>
        <w:tc>
          <w:tcPr>
            <w:tcW w:w="4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Ae-Ⅳ-2客語說話技巧及推論方式。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音訊理解評量</w:t>
            </w:r>
          </w:p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文意表達評量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安全教育議題</w:t>
            </w:r>
          </w:p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安 J3 了解日常生活容易發生</w:t>
            </w: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lastRenderedPageBreak/>
              <w:t>事故的原因。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1463" w:rsidRPr="00691C65" w:rsidRDefault="00B91463" w:rsidP="00B91463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</w:pPr>
          </w:p>
        </w:tc>
      </w:tr>
      <w:tr w:rsidR="00B91463" w:rsidRPr="00691C65" w:rsidTr="00F545B5">
        <w:trPr>
          <w:trHeight w:val="641"/>
          <w:jc w:val="center"/>
        </w:trPr>
        <w:tc>
          <w:tcPr>
            <w:tcW w:w="8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91463" w:rsidRPr="00691C65" w:rsidRDefault="00B91463" w:rsidP="00B914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1463" w:rsidRPr="00691C65" w:rsidRDefault="00B91463" w:rsidP="00B91463">
            <w:pPr>
              <w:spacing w:line="300" w:lineRule="auto"/>
              <w:jc w:val="center"/>
              <w:rPr>
                <w:rFonts w:ascii="標楷體" w:eastAsia="標楷體" w:hAnsi="標楷體"/>
              </w:rPr>
            </w:pPr>
            <w:r w:rsidRPr="00691C65">
              <w:rPr>
                <w:rFonts w:ascii="標楷體" w:eastAsia="標楷體" w:hAnsi="標楷體" w:hint="eastAsia"/>
              </w:rPr>
              <w:t>第</w:t>
            </w:r>
            <w:r w:rsidRPr="00691C65">
              <w:rPr>
                <w:rFonts w:ascii="Times New Roman" w:eastAsia="標楷體" w:hAnsi="Times New Roman" w:hint="eastAsia"/>
              </w:rPr>
              <w:t>13</w:t>
            </w:r>
            <w:proofErr w:type="gramStart"/>
            <w:r w:rsidRPr="00691C65">
              <w:rPr>
                <w:rFonts w:ascii="標楷體" w:eastAsia="標楷體" w:hAnsi="標楷體" w:hint="eastAsia"/>
              </w:rPr>
              <w:t>週</w:t>
            </w:r>
            <w:proofErr w:type="gramEnd"/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單元一、單元二綜合練習</w:t>
            </w:r>
          </w:p>
        </w:tc>
        <w:tc>
          <w:tcPr>
            <w:tcW w:w="4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1-Ⅳ-1能區別說話者表達的意涵。</w:t>
            </w:r>
          </w:p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1-Ⅳ-2能領會客語文的語言智慧。</w:t>
            </w:r>
          </w:p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#</w:t>
            </w: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1-Ⅳ-3能正確反應客語文傳達的訊息。</w:t>
            </w:r>
          </w:p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2-Ⅳ-1能陳述客家文化的實踐歷程。</w:t>
            </w:r>
          </w:p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3-Ⅳ-1能理解用客語文書寫的文章資訊。</w:t>
            </w:r>
          </w:p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#</w:t>
            </w: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3-Ⅳ-3能運用客語文字解讀篇章訊息。</w:t>
            </w:r>
          </w:p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4-Ⅳ-1能理解客語文書寫的表現方式。</w:t>
            </w:r>
          </w:p>
        </w:tc>
        <w:tc>
          <w:tcPr>
            <w:tcW w:w="4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Ab-Ⅳ-2客語進階語詞。</w:t>
            </w:r>
          </w:p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Ac-Ⅳ-2客語進階日</w:t>
            </w:r>
            <w:proofErr w:type="gramStart"/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常用句</w:t>
            </w:r>
            <w:proofErr w:type="gramEnd"/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。</w:t>
            </w:r>
          </w:p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Ae-Ⅳ-1客語思維及情意表達。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1.語音辨識評量</w:t>
            </w:r>
          </w:p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2.口語表達評量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環境教育議題</w:t>
            </w:r>
          </w:p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環J1了解生物多樣性及環境承載力的重要性。</w:t>
            </w:r>
          </w:p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環J3經由環境美學與自然文學了解自然環境的倫理價值。</w:t>
            </w:r>
          </w:p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安全教育議題</w:t>
            </w:r>
          </w:p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安J3了解日常生活容易發生事故的原因。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1463" w:rsidRPr="00691C65" w:rsidRDefault="00B91463" w:rsidP="00B91463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</w:pPr>
          </w:p>
        </w:tc>
      </w:tr>
      <w:tr w:rsidR="00B91463" w:rsidRPr="00691C65" w:rsidTr="00F545B5">
        <w:trPr>
          <w:trHeight w:val="641"/>
          <w:jc w:val="center"/>
        </w:trPr>
        <w:tc>
          <w:tcPr>
            <w:tcW w:w="8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91463" w:rsidRPr="00691C65" w:rsidRDefault="00B91463" w:rsidP="00B914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1463" w:rsidRPr="00691C65" w:rsidRDefault="00B91463" w:rsidP="00B91463">
            <w:pPr>
              <w:spacing w:line="300" w:lineRule="auto"/>
              <w:jc w:val="center"/>
              <w:rPr>
                <w:rFonts w:ascii="標楷體" w:eastAsia="標楷體" w:hAnsi="標楷體"/>
              </w:rPr>
            </w:pPr>
            <w:r w:rsidRPr="00691C65">
              <w:rPr>
                <w:rFonts w:ascii="標楷體" w:eastAsia="標楷體" w:hAnsi="標楷體" w:hint="eastAsia"/>
              </w:rPr>
              <w:t>第</w:t>
            </w:r>
            <w:r w:rsidRPr="00691C65">
              <w:rPr>
                <w:rFonts w:ascii="Times New Roman" w:eastAsia="標楷體" w:hAnsi="Times New Roman" w:hint="eastAsia"/>
              </w:rPr>
              <w:t>14</w:t>
            </w:r>
            <w:proofErr w:type="gramStart"/>
            <w:r w:rsidRPr="00691C65">
              <w:rPr>
                <w:rFonts w:ascii="標楷體" w:eastAsia="標楷體" w:hAnsi="標楷體" w:hint="eastAsia"/>
              </w:rPr>
              <w:t>週</w:t>
            </w:r>
            <w:proofErr w:type="gramEnd"/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1463" w:rsidRDefault="00B91463" w:rsidP="00B91463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三、靚</w:t>
            </w:r>
            <w:proofErr w:type="gramStart"/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靚</w:t>
            </w:r>
            <w:proofErr w:type="gramEnd"/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个故鄉5.風吹過个莊頭</w:t>
            </w:r>
          </w:p>
          <w:p w:rsidR="0010059F" w:rsidRDefault="0010059F" w:rsidP="00B91463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</w:p>
          <w:p w:rsidR="0010059F" w:rsidRPr="00540048" w:rsidRDefault="0010059F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>
              <w:rPr>
                <w:rFonts w:ascii="標楷體" w:eastAsia="標楷體" w:hAnsi="標楷體"/>
                <w:color w:val="000000"/>
                <w:szCs w:val="24"/>
              </w:rPr>
              <w:t>第二次段考</w:t>
            </w:r>
          </w:p>
        </w:tc>
        <w:tc>
          <w:tcPr>
            <w:tcW w:w="4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2-Ⅳ-1能陳述客家文化的實踐歷程。</w:t>
            </w:r>
          </w:p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3-Ⅳ-2能因客語文作品而拓展視野。</w:t>
            </w:r>
          </w:p>
        </w:tc>
        <w:tc>
          <w:tcPr>
            <w:tcW w:w="4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Ad-Ⅳ-2客語詩詞、歌謠。</w:t>
            </w:r>
          </w:p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Bb-Ⅳ-1情緒表達與經驗分享。</w:t>
            </w:r>
          </w:p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Ce-Ⅳ-2客家文化的傳承與在地化。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口語表達評量</w:t>
            </w:r>
          </w:p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文意理解評量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環境教育議題</w:t>
            </w:r>
          </w:p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環J3經由環境美學與自然文學了解自然環境的倫理價值。</w:t>
            </w:r>
          </w:p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環J4了解永續發展的意義（環境、社會、與經濟的均衡發展）與原則。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1463" w:rsidRPr="00691C65" w:rsidRDefault="00B91463" w:rsidP="00B91463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</w:pPr>
          </w:p>
        </w:tc>
      </w:tr>
      <w:tr w:rsidR="00B91463" w:rsidRPr="00691C65" w:rsidTr="00F545B5">
        <w:trPr>
          <w:trHeight w:val="641"/>
          <w:jc w:val="center"/>
        </w:trPr>
        <w:tc>
          <w:tcPr>
            <w:tcW w:w="8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91463" w:rsidRPr="00691C65" w:rsidRDefault="00B91463" w:rsidP="00B914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1463" w:rsidRPr="00691C65" w:rsidRDefault="00B91463" w:rsidP="00B91463">
            <w:pPr>
              <w:spacing w:line="300" w:lineRule="auto"/>
              <w:jc w:val="center"/>
              <w:rPr>
                <w:rFonts w:ascii="標楷體" w:eastAsia="標楷體" w:hAnsi="標楷體"/>
              </w:rPr>
            </w:pPr>
            <w:r w:rsidRPr="00691C65">
              <w:rPr>
                <w:rFonts w:ascii="標楷體" w:eastAsia="標楷體" w:hAnsi="標楷體" w:hint="eastAsia"/>
              </w:rPr>
              <w:t>第</w:t>
            </w:r>
            <w:r w:rsidRPr="00691C65">
              <w:rPr>
                <w:rFonts w:ascii="Times New Roman" w:eastAsia="標楷體" w:hAnsi="Times New Roman" w:hint="eastAsia"/>
              </w:rPr>
              <w:t>15</w:t>
            </w:r>
            <w:proofErr w:type="gramStart"/>
            <w:r w:rsidRPr="00691C65">
              <w:rPr>
                <w:rFonts w:ascii="標楷體" w:eastAsia="標楷體" w:hAnsi="標楷體" w:hint="eastAsia"/>
              </w:rPr>
              <w:t>週</w:t>
            </w:r>
            <w:proofErr w:type="gramEnd"/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三、靚</w:t>
            </w:r>
            <w:proofErr w:type="gramStart"/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靚</w:t>
            </w:r>
            <w:proofErr w:type="gramEnd"/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个故鄉5.風吹過个莊頭</w:t>
            </w:r>
          </w:p>
        </w:tc>
        <w:tc>
          <w:tcPr>
            <w:tcW w:w="4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1-Ⅳ-2能領會客語文的語言智慧。</w:t>
            </w:r>
          </w:p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4-Ⅳ-2能體會使用客語文書寫的理念。</w:t>
            </w:r>
          </w:p>
        </w:tc>
        <w:tc>
          <w:tcPr>
            <w:tcW w:w="4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Ac-Ⅳ-2客語進階日</w:t>
            </w:r>
            <w:proofErr w:type="gramStart"/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常用句</w:t>
            </w:r>
            <w:proofErr w:type="gramEnd"/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。</w:t>
            </w:r>
          </w:p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Ce-Ⅳ-2客家文化的傳承與在地化。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音訊理解評量</w:t>
            </w:r>
          </w:p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語句書寫評量</w:t>
            </w:r>
          </w:p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口語表達評量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環境教育議題</w:t>
            </w:r>
          </w:p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環J3經由環境美學與自然文學了解自然環境的倫理價值。</w:t>
            </w:r>
          </w:p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環J4了解永續發展的意義（環境、社會、與經濟的均衡發展）與原則。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1463" w:rsidRPr="00691C65" w:rsidRDefault="00B91463" w:rsidP="00B91463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</w:pPr>
          </w:p>
        </w:tc>
      </w:tr>
      <w:tr w:rsidR="00B91463" w:rsidRPr="00691C65" w:rsidTr="00F545B5">
        <w:trPr>
          <w:trHeight w:val="641"/>
          <w:jc w:val="center"/>
        </w:trPr>
        <w:tc>
          <w:tcPr>
            <w:tcW w:w="8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91463" w:rsidRPr="00691C65" w:rsidRDefault="00B91463" w:rsidP="00B914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1463" w:rsidRPr="00691C65" w:rsidRDefault="00B91463" w:rsidP="00B91463">
            <w:pPr>
              <w:spacing w:line="300" w:lineRule="auto"/>
              <w:jc w:val="center"/>
              <w:rPr>
                <w:rFonts w:ascii="標楷體" w:eastAsia="標楷體" w:hAnsi="標楷體"/>
              </w:rPr>
            </w:pPr>
            <w:r w:rsidRPr="00691C65">
              <w:rPr>
                <w:rFonts w:ascii="標楷體" w:eastAsia="標楷體" w:hAnsi="標楷體" w:hint="eastAsia"/>
              </w:rPr>
              <w:t>第</w:t>
            </w:r>
            <w:r w:rsidRPr="00691C65">
              <w:rPr>
                <w:rFonts w:ascii="Times New Roman" w:eastAsia="標楷體" w:hAnsi="Times New Roman" w:hint="eastAsia"/>
              </w:rPr>
              <w:t>16</w:t>
            </w:r>
            <w:proofErr w:type="gramStart"/>
            <w:r w:rsidRPr="00691C65">
              <w:rPr>
                <w:rFonts w:ascii="標楷體" w:eastAsia="標楷體" w:hAnsi="標楷體" w:hint="eastAsia"/>
              </w:rPr>
              <w:t>週</w:t>
            </w:r>
            <w:proofErr w:type="gramEnd"/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三、靚</w:t>
            </w:r>
            <w:proofErr w:type="gramStart"/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靚</w:t>
            </w:r>
            <w:proofErr w:type="gramEnd"/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个故鄉6.客家故鄉</w:t>
            </w:r>
          </w:p>
        </w:tc>
        <w:tc>
          <w:tcPr>
            <w:tcW w:w="4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2-Ⅳ-1能陳述客家文化的實踐歷程。</w:t>
            </w:r>
          </w:p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3-Ⅳ-2能因客語文作品而拓展視野。</w:t>
            </w:r>
          </w:p>
        </w:tc>
        <w:tc>
          <w:tcPr>
            <w:tcW w:w="4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Ad-Ⅳ-1客語散文、小說。</w:t>
            </w:r>
          </w:p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Bb-Ⅳ-1情緒表達與經驗分享。</w:t>
            </w:r>
          </w:p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Ce-Ⅳ-2客家文化的傳承與在地化。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口語表達評量</w:t>
            </w:r>
          </w:p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文意理解評量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環境教育議題</w:t>
            </w:r>
          </w:p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環J3經由環境美學與自然文學了解自然環境的倫理價值。</w:t>
            </w:r>
          </w:p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環J4了解永續發展的意義（環境、社會、與經濟的均衡發展）與原則。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1463" w:rsidRPr="00691C65" w:rsidRDefault="00B91463" w:rsidP="00B91463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</w:pPr>
          </w:p>
        </w:tc>
      </w:tr>
      <w:tr w:rsidR="00B91463" w:rsidRPr="00691C65" w:rsidTr="00F545B5">
        <w:trPr>
          <w:trHeight w:val="641"/>
          <w:jc w:val="center"/>
        </w:trPr>
        <w:tc>
          <w:tcPr>
            <w:tcW w:w="8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91463" w:rsidRPr="00691C65" w:rsidRDefault="00B91463" w:rsidP="00B914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1463" w:rsidRPr="00691C65" w:rsidRDefault="00B91463" w:rsidP="00B91463">
            <w:pPr>
              <w:spacing w:line="300" w:lineRule="auto"/>
              <w:jc w:val="center"/>
              <w:rPr>
                <w:rFonts w:ascii="標楷體" w:eastAsia="標楷體" w:hAnsi="標楷體"/>
              </w:rPr>
            </w:pPr>
            <w:r w:rsidRPr="00691C65">
              <w:rPr>
                <w:rFonts w:ascii="標楷體" w:eastAsia="標楷體" w:hAnsi="標楷體" w:hint="eastAsia"/>
              </w:rPr>
              <w:t>第</w:t>
            </w:r>
            <w:r w:rsidRPr="00691C65">
              <w:rPr>
                <w:rFonts w:ascii="Times New Roman" w:eastAsia="標楷體" w:hAnsi="Times New Roman" w:hint="eastAsia"/>
              </w:rPr>
              <w:t>17</w:t>
            </w:r>
            <w:proofErr w:type="gramStart"/>
            <w:r w:rsidRPr="00691C65">
              <w:rPr>
                <w:rFonts w:ascii="標楷體" w:eastAsia="標楷體" w:hAnsi="標楷體" w:hint="eastAsia"/>
              </w:rPr>
              <w:t>週</w:t>
            </w:r>
            <w:proofErr w:type="gramEnd"/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三、靚</w:t>
            </w:r>
            <w:proofErr w:type="gramStart"/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靚</w:t>
            </w:r>
            <w:proofErr w:type="gramEnd"/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个故鄉6.客家故鄉</w:t>
            </w:r>
          </w:p>
        </w:tc>
        <w:tc>
          <w:tcPr>
            <w:tcW w:w="4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1-Ⅳ-2能領會客語文的語言智慧。</w:t>
            </w:r>
          </w:p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4-Ⅳ-2能體會使用客語文書寫的理念。</w:t>
            </w:r>
          </w:p>
        </w:tc>
        <w:tc>
          <w:tcPr>
            <w:tcW w:w="4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Ac-Ⅳ-2客語進階日</w:t>
            </w:r>
            <w:proofErr w:type="gramStart"/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常用句</w:t>
            </w:r>
            <w:proofErr w:type="gramEnd"/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音訊理解評量</w:t>
            </w:r>
          </w:p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語句書寫評量</w:t>
            </w:r>
          </w:p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口語表達評量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環境教育議題</w:t>
            </w:r>
          </w:p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環J3經由環境美學與自然文學了解自然環境的倫理價值。</w:t>
            </w:r>
          </w:p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環J4了解永續發展的意義（環境、社會、與經濟的均衡發展）與原則。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1463" w:rsidRPr="00691C65" w:rsidRDefault="00B91463" w:rsidP="00B91463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</w:pPr>
          </w:p>
        </w:tc>
      </w:tr>
      <w:tr w:rsidR="00B91463" w:rsidRPr="00691C65" w:rsidTr="00F545B5">
        <w:trPr>
          <w:trHeight w:val="641"/>
          <w:jc w:val="center"/>
        </w:trPr>
        <w:tc>
          <w:tcPr>
            <w:tcW w:w="8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91463" w:rsidRPr="00691C65" w:rsidRDefault="00B91463" w:rsidP="00B914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1463" w:rsidRPr="00691C65" w:rsidRDefault="00B91463" w:rsidP="00B91463">
            <w:pPr>
              <w:spacing w:line="300" w:lineRule="auto"/>
              <w:jc w:val="center"/>
              <w:rPr>
                <w:rFonts w:ascii="標楷體" w:eastAsia="標楷體" w:hAnsi="標楷體"/>
              </w:rPr>
            </w:pPr>
            <w:r w:rsidRPr="00691C65">
              <w:rPr>
                <w:rFonts w:ascii="標楷體" w:eastAsia="標楷體" w:hAnsi="標楷體" w:hint="eastAsia"/>
              </w:rPr>
              <w:t>第</w:t>
            </w:r>
            <w:r w:rsidRPr="00691C65">
              <w:rPr>
                <w:rFonts w:ascii="Times New Roman" w:eastAsia="標楷體" w:hAnsi="Times New Roman" w:hint="eastAsia"/>
              </w:rPr>
              <w:t>18</w:t>
            </w:r>
            <w:proofErr w:type="gramStart"/>
            <w:r w:rsidRPr="00691C65">
              <w:rPr>
                <w:rFonts w:ascii="標楷體" w:eastAsia="標楷體" w:hAnsi="標楷體" w:hint="eastAsia"/>
              </w:rPr>
              <w:t>週</w:t>
            </w:r>
            <w:proofErr w:type="gramEnd"/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統整三思念个地方</w:t>
            </w:r>
          </w:p>
        </w:tc>
        <w:tc>
          <w:tcPr>
            <w:tcW w:w="4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1-Ⅳ-2能領會客語文的語言智慧。</w:t>
            </w:r>
          </w:p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3-Ⅳ-2能因客語文作品而拓展視野。</w:t>
            </w:r>
          </w:p>
        </w:tc>
        <w:tc>
          <w:tcPr>
            <w:tcW w:w="4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Ac-Ⅳ-2客語進階日</w:t>
            </w:r>
            <w:proofErr w:type="gramStart"/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常用句</w:t>
            </w:r>
            <w:proofErr w:type="gramEnd"/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。</w:t>
            </w:r>
          </w:p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Ad-Ⅳ-2客語詩詞、歌謠。</w:t>
            </w:r>
          </w:p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proofErr w:type="spellStart"/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Cb</w:t>
            </w:r>
            <w:proofErr w:type="spellEnd"/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-Ⅳ-2客家族群精神。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口語表達評量</w:t>
            </w:r>
          </w:p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音訊理解評量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環境教育議題</w:t>
            </w:r>
          </w:p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環J3經由環境美學與自然文學了解自然環境的倫理價值。</w:t>
            </w:r>
          </w:p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環J4了解永續發展的意義（環境、社會、與經濟的均衡發展）與原則。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1463" w:rsidRPr="00691C65" w:rsidRDefault="00B91463" w:rsidP="00B91463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</w:pPr>
          </w:p>
        </w:tc>
      </w:tr>
      <w:tr w:rsidR="00B91463" w:rsidRPr="00691C65" w:rsidTr="00F545B5">
        <w:trPr>
          <w:trHeight w:val="641"/>
          <w:jc w:val="center"/>
        </w:trPr>
        <w:tc>
          <w:tcPr>
            <w:tcW w:w="8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91463" w:rsidRPr="00691C65" w:rsidRDefault="00B91463" w:rsidP="00B914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1463" w:rsidRPr="00691C65" w:rsidRDefault="00B91463" w:rsidP="00B91463">
            <w:pPr>
              <w:spacing w:line="300" w:lineRule="auto"/>
              <w:jc w:val="center"/>
              <w:rPr>
                <w:rFonts w:ascii="標楷體" w:eastAsia="標楷體" w:hAnsi="標楷體"/>
              </w:rPr>
            </w:pPr>
            <w:r w:rsidRPr="00691C65">
              <w:rPr>
                <w:rFonts w:ascii="標楷體" w:eastAsia="標楷體" w:hAnsi="標楷體" w:hint="eastAsia"/>
              </w:rPr>
              <w:t>第</w:t>
            </w:r>
            <w:r w:rsidRPr="00691C65">
              <w:rPr>
                <w:rFonts w:ascii="Times New Roman" w:eastAsia="標楷體" w:hAnsi="Times New Roman" w:hint="eastAsia"/>
              </w:rPr>
              <w:t>19</w:t>
            </w:r>
            <w:proofErr w:type="gramStart"/>
            <w:r w:rsidRPr="00691C65">
              <w:rPr>
                <w:rFonts w:ascii="標楷體" w:eastAsia="標楷體" w:hAnsi="標楷體" w:hint="eastAsia"/>
              </w:rPr>
              <w:t>週</w:t>
            </w:r>
            <w:proofErr w:type="gramEnd"/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統整三思念个地方</w:t>
            </w:r>
          </w:p>
        </w:tc>
        <w:tc>
          <w:tcPr>
            <w:tcW w:w="4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2-Ⅳ-2能體會言說客語的理念。</w:t>
            </w:r>
          </w:p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4-Ⅳ-2能體會使用客語文書寫的理念。</w:t>
            </w:r>
          </w:p>
        </w:tc>
        <w:tc>
          <w:tcPr>
            <w:tcW w:w="4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Ac-Ⅳ-2客語進階日</w:t>
            </w:r>
            <w:proofErr w:type="gramStart"/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常用句</w:t>
            </w:r>
            <w:proofErr w:type="gramEnd"/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。</w:t>
            </w:r>
          </w:p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Ae-Ⅳ-2客語說話技巧及推論方式。</w:t>
            </w:r>
          </w:p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proofErr w:type="spellStart"/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Cb</w:t>
            </w:r>
            <w:proofErr w:type="spellEnd"/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-Ⅳ-2客家族群精神。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語句書寫評量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環境教育議題</w:t>
            </w:r>
          </w:p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環J3經由環境美學與自然文學了解自然環境的倫理價值。</w:t>
            </w:r>
          </w:p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環J4了解永續發展的意義（環境、社會、與經濟的均衡</w:t>
            </w: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lastRenderedPageBreak/>
              <w:t>發展）與原則。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1463" w:rsidRPr="00691C65" w:rsidRDefault="00B91463" w:rsidP="00B91463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</w:pPr>
          </w:p>
        </w:tc>
      </w:tr>
      <w:tr w:rsidR="00B91463" w:rsidRPr="00691C65" w:rsidTr="0032587B">
        <w:trPr>
          <w:trHeight w:val="641"/>
          <w:jc w:val="center"/>
        </w:trPr>
        <w:tc>
          <w:tcPr>
            <w:tcW w:w="82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91463" w:rsidRPr="00691C65" w:rsidRDefault="00B91463" w:rsidP="00B914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1463" w:rsidRPr="00691C65" w:rsidRDefault="00B91463" w:rsidP="00B91463">
            <w:pPr>
              <w:spacing w:line="300" w:lineRule="auto"/>
              <w:jc w:val="center"/>
              <w:rPr>
                <w:rFonts w:ascii="標楷體" w:eastAsia="標楷體" w:hAnsi="標楷體"/>
              </w:rPr>
            </w:pPr>
            <w:r w:rsidRPr="00691C65">
              <w:rPr>
                <w:rFonts w:ascii="標楷體" w:eastAsia="標楷體" w:hAnsi="標楷體" w:hint="eastAsia"/>
              </w:rPr>
              <w:t>第</w:t>
            </w:r>
            <w:r w:rsidRPr="00691C65">
              <w:rPr>
                <w:rFonts w:ascii="Times New Roman" w:eastAsia="標楷體" w:hAnsi="Times New Roman" w:hint="eastAsia"/>
              </w:rPr>
              <w:t>20</w:t>
            </w:r>
            <w:proofErr w:type="gramStart"/>
            <w:r w:rsidRPr="00691C65">
              <w:rPr>
                <w:rFonts w:ascii="標楷體" w:eastAsia="標楷體" w:hAnsi="標楷體" w:hint="eastAsia"/>
              </w:rPr>
              <w:t>週</w:t>
            </w:r>
            <w:proofErr w:type="gramEnd"/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1463" w:rsidRDefault="00B91463" w:rsidP="00B91463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綜合練習</w:t>
            </w:r>
          </w:p>
          <w:p w:rsidR="0010059F" w:rsidRDefault="0010059F" w:rsidP="00B91463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</w:p>
          <w:p w:rsidR="0010059F" w:rsidRPr="00540048" w:rsidRDefault="0010059F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>
              <w:rPr>
                <w:rFonts w:ascii="標楷體" w:eastAsia="標楷體" w:hAnsi="標楷體"/>
                <w:color w:val="000000"/>
                <w:szCs w:val="24"/>
              </w:rPr>
              <w:t>第三次段考</w:t>
            </w:r>
            <w:bookmarkStart w:id="2" w:name="_GoBack"/>
            <w:bookmarkEnd w:id="2"/>
          </w:p>
        </w:tc>
        <w:tc>
          <w:tcPr>
            <w:tcW w:w="4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1-Ⅳ-2能領會客語文的語言智慧。</w:t>
            </w:r>
          </w:p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#</w:t>
            </w: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1-Ⅳ-3能正確反應客語文傳達的訊息。</w:t>
            </w:r>
          </w:p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3-Ⅳ-1能理解用客語文書寫的文章資訊。</w:t>
            </w:r>
          </w:p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4-Ⅳ-1能理解客語文書寫的表現方式。</w:t>
            </w:r>
          </w:p>
        </w:tc>
        <w:tc>
          <w:tcPr>
            <w:tcW w:w="4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Ab-Ⅳ-2客語進階語詞。</w:t>
            </w:r>
          </w:p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Ac-Ⅳ-2客語進階日</w:t>
            </w:r>
            <w:proofErr w:type="gramStart"/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常用句</w:t>
            </w:r>
            <w:proofErr w:type="gramEnd"/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。</w:t>
            </w:r>
          </w:p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Ae-Ⅳ-1客語思維及情意表達。</w:t>
            </w:r>
          </w:p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Bb-Ⅳ-1情緒表達與經驗分享。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口語表達評量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品德教育</w:t>
            </w:r>
          </w:p>
          <w:p w:rsidR="00B91463" w:rsidRPr="00540048" w:rsidRDefault="00B91463" w:rsidP="00B91463">
            <w:pPr>
              <w:spacing w:line="0" w:lineRule="atLeast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品</w:t>
            </w:r>
            <w:r w:rsidRPr="00540048">
              <w:rPr>
                <w:rFonts w:ascii="標楷體" w:eastAsia="標楷體" w:hAnsi="標楷體"/>
                <w:color w:val="000000"/>
                <w:szCs w:val="24"/>
              </w:rPr>
              <w:t>J9</w:t>
            </w:r>
            <w:r w:rsidRPr="00540048">
              <w:rPr>
                <w:rFonts w:ascii="標楷體" w:eastAsia="標楷體" w:hAnsi="標楷體" w:hint="eastAsia"/>
                <w:color w:val="000000"/>
                <w:szCs w:val="24"/>
              </w:rPr>
              <w:t>知行合一與自我反省。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1463" w:rsidRPr="00691C65" w:rsidRDefault="00B91463" w:rsidP="00B91463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</w:pPr>
          </w:p>
        </w:tc>
      </w:tr>
      <w:tr w:rsidR="00B91463" w:rsidRPr="00691C65" w:rsidTr="00AE4713">
        <w:trPr>
          <w:trHeight w:val="641"/>
          <w:jc w:val="center"/>
        </w:trPr>
        <w:tc>
          <w:tcPr>
            <w:tcW w:w="23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91463" w:rsidRPr="00691C65" w:rsidRDefault="00B91463" w:rsidP="00B91463">
            <w:pPr>
              <w:spacing w:line="300" w:lineRule="auto"/>
              <w:jc w:val="center"/>
              <w:rPr>
                <w:rFonts w:ascii="標楷體" w:eastAsia="標楷體" w:hAnsi="標楷體" w:cs="標楷體"/>
              </w:rPr>
            </w:pPr>
            <w:r w:rsidRPr="00691C65">
              <w:rPr>
                <w:rFonts w:ascii="標楷體" w:eastAsia="標楷體" w:hAnsi="標楷體" w:cs="標楷體"/>
              </w:rPr>
              <w:t>教學設施</w:t>
            </w:r>
          </w:p>
          <w:p w:rsidR="00B91463" w:rsidRPr="00691C65" w:rsidRDefault="00B91463" w:rsidP="00B91463">
            <w:pPr>
              <w:spacing w:line="300" w:lineRule="auto"/>
              <w:jc w:val="center"/>
              <w:rPr>
                <w:rFonts w:ascii="標楷體" w:eastAsia="標楷體" w:hAnsi="標楷體" w:cs="標楷體"/>
              </w:rPr>
            </w:pPr>
            <w:r w:rsidRPr="00691C65">
              <w:rPr>
                <w:rFonts w:ascii="標楷體" w:eastAsia="標楷體" w:hAnsi="標楷體" w:cs="標楷體"/>
              </w:rPr>
              <w:t>設備需求</w:t>
            </w:r>
          </w:p>
        </w:tc>
        <w:tc>
          <w:tcPr>
            <w:tcW w:w="1893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1463" w:rsidRPr="00691C65" w:rsidRDefault="00B91463" w:rsidP="00B91463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</w:pPr>
            <w:r w:rsidRPr="00691C65">
              <w:rPr>
                <w:rFonts w:ascii="Times New Roman" w:eastAsia="標楷體" w:hAnsi="Times New Roman" w:hint="eastAsia"/>
                <w:bCs/>
                <w:snapToGrid w:val="0"/>
                <w:kern w:val="0"/>
                <w:szCs w:val="24"/>
              </w:rPr>
              <w:t>1</w:t>
            </w:r>
            <w:r w:rsidRPr="00691C65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.投影機</w:t>
            </w:r>
          </w:p>
          <w:p w:rsidR="00B91463" w:rsidRPr="00691C65" w:rsidRDefault="00B91463" w:rsidP="00B91463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</w:pPr>
            <w:r w:rsidRPr="00691C65">
              <w:rPr>
                <w:rFonts w:ascii="Times New Roman" w:eastAsia="標楷體" w:hAnsi="Times New Roman" w:hint="eastAsia"/>
                <w:bCs/>
                <w:snapToGrid w:val="0"/>
                <w:kern w:val="0"/>
                <w:szCs w:val="24"/>
              </w:rPr>
              <w:t>2</w:t>
            </w:r>
            <w:r w:rsidRPr="00691C65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.電腦</w:t>
            </w:r>
          </w:p>
          <w:p w:rsidR="00B91463" w:rsidRPr="00691C65" w:rsidRDefault="00B91463" w:rsidP="00B91463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</w:pPr>
            <w:r w:rsidRPr="00691C65">
              <w:rPr>
                <w:rFonts w:ascii="Times New Roman" w:eastAsia="標楷體" w:hAnsi="Times New Roman" w:hint="eastAsia"/>
                <w:bCs/>
                <w:snapToGrid w:val="0"/>
                <w:kern w:val="0"/>
                <w:szCs w:val="24"/>
              </w:rPr>
              <w:t>3</w:t>
            </w:r>
            <w:r w:rsidRPr="00691C65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.喇叭或播音設備</w:t>
            </w:r>
          </w:p>
        </w:tc>
      </w:tr>
      <w:tr w:rsidR="00B91463" w:rsidRPr="00691C65" w:rsidTr="00DA5E5C">
        <w:trPr>
          <w:trHeight w:val="641"/>
          <w:jc w:val="center"/>
        </w:trPr>
        <w:tc>
          <w:tcPr>
            <w:tcW w:w="23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91463" w:rsidRPr="00691C65" w:rsidRDefault="00B91463" w:rsidP="00B91463">
            <w:pPr>
              <w:spacing w:line="300" w:lineRule="auto"/>
              <w:jc w:val="center"/>
              <w:rPr>
                <w:rFonts w:ascii="標楷體" w:eastAsia="標楷體" w:hAnsi="標楷體" w:cs="標楷體"/>
              </w:rPr>
            </w:pPr>
            <w:r w:rsidRPr="00691C65">
              <w:rPr>
                <w:rFonts w:ascii="標楷體" w:eastAsia="標楷體" w:hAnsi="標楷體" w:cs="標楷體"/>
              </w:rPr>
              <w:t xml:space="preserve">備   </w:t>
            </w:r>
            <w:proofErr w:type="gramStart"/>
            <w:r w:rsidRPr="00691C65">
              <w:rPr>
                <w:rFonts w:ascii="標楷體" w:eastAsia="標楷體" w:hAnsi="標楷體" w:cs="標楷體"/>
              </w:rPr>
              <w:t>註</w:t>
            </w:r>
            <w:proofErr w:type="gramEnd"/>
          </w:p>
        </w:tc>
        <w:tc>
          <w:tcPr>
            <w:tcW w:w="1893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1463" w:rsidRPr="00691C65" w:rsidRDefault="00B91463" w:rsidP="00B91463">
            <w:pPr>
              <w:rPr>
                <w:rFonts w:ascii="標楷體" w:eastAsia="標楷體" w:hAnsi="標楷體" w:cs="標楷體"/>
              </w:rPr>
            </w:pPr>
          </w:p>
        </w:tc>
      </w:tr>
    </w:tbl>
    <w:p w:rsidR="006534F5" w:rsidRPr="00691C65" w:rsidRDefault="006534F5" w:rsidP="00EC24EA">
      <w:pPr>
        <w:widowControl/>
        <w:spacing w:line="400" w:lineRule="auto"/>
        <w:rPr>
          <w:rFonts w:ascii="標楷體" w:eastAsia="標楷體" w:hAnsi="標楷體" w:cs="標楷體"/>
          <w:sz w:val="28"/>
          <w:szCs w:val="28"/>
        </w:rPr>
      </w:pPr>
      <w:bookmarkStart w:id="3" w:name="_heading=h.3znysh7" w:colFirst="0" w:colLast="0"/>
      <w:bookmarkEnd w:id="3"/>
    </w:p>
    <w:p w:rsidR="006848B1" w:rsidRPr="00691C65" w:rsidRDefault="006848B1" w:rsidP="00EC24EA">
      <w:pPr>
        <w:widowControl/>
        <w:spacing w:line="400" w:lineRule="auto"/>
        <w:rPr>
          <w:rFonts w:ascii="標楷體" w:eastAsia="標楷體" w:hAnsi="標楷體" w:cs="標楷體"/>
          <w:sz w:val="28"/>
          <w:szCs w:val="28"/>
        </w:rPr>
      </w:pPr>
    </w:p>
    <w:sectPr w:rsidR="006848B1" w:rsidRPr="00691C65" w:rsidSect="00EC24EA">
      <w:footerReference w:type="default" r:id="rId8"/>
      <w:pgSz w:w="23814" w:h="16839" w:orient="landscape" w:code="8"/>
      <w:pgMar w:top="1134" w:right="1440" w:bottom="991" w:left="1440" w:header="720" w:footer="720" w:gutter="0"/>
      <w:pgNumType w:start="5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04BE" w:rsidRDefault="007104BE">
      <w:r>
        <w:separator/>
      </w:r>
    </w:p>
  </w:endnote>
  <w:endnote w:type="continuationSeparator" w:id="0">
    <w:p w:rsidR="007104BE" w:rsidRDefault="00710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華康細圓體">
    <w:charset w:val="88"/>
    <w:family w:val="modern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DejaVu Sans">
    <w:charset w:val="00"/>
    <w:family w:val="swiss"/>
    <w:pitch w:val="variable"/>
    <w:sig w:usb0="E7002EFF" w:usb1="D200FDFF" w:usb2="0A246029" w:usb3="00000000" w:csb0="000001FF" w:csb1="00000000"/>
  </w:font>
  <w:font w:name="s?u">
    <w:charset w:val="00"/>
    <w:family w:val="roman"/>
    <w:pitch w:val="default"/>
  </w:font>
  <w:font w:name="全真中仿宋">
    <w:charset w:val="88"/>
    <w:family w:val="modern"/>
    <w:pitch w:val="fixed"/>
    <w:sig w:usb0="00000001" w:usb1="08080000" w:usb2="00000010" w:usb3="00000000" w:csb0="00100000" w:csb1="00000000"/>
  </w:font>
  <w:font w:name="taipei">
    <w:charset w:val="00"/>
    <w:family w:val="roman"/>
    <w:pitch w:val="default"/>
  </w:font>
  <w:font w:name="華康中明體">
    <w:charset w:val="88"/>
    <w:family w:val="modern"/>
    <w:pitch w:val="fixed"/>
    <w:sig w:usb0="00000001" w:usb1="08080000" w:usb2="00000010" w:usb3="00000000" w:csb0="00100000" w:csb1="00000000"/>
  </w:font>
  <w:font w:name="華康中黑體">
    <w:charset w:val="88"/>
    <w:family w:val="modern"/>
    <w:pitch w:val="fixed"/>
    <w:sig w:usb0="00000001" w:usb1="08080000" w:usb2="00000010" w:usb3="00000000" w:csb0="00100000" w:csb1="00000000"/>
  </w:font>
  <w:font w:name="華康標宋體">
    <w:charset w:val="88"/>
    <w:family w:val="modern"/>
    <w:pitch w:val="fixed"/>
    <w:sig w:usb0="80000001" w:usb1="28091800" w:usb2="00000016" w:usb3="00000000" w:csb0="001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Noto Sans Symbols">
    <w:altName w:val="Times New Roman"/>
    <w:charset w:val="00"/>
    <w:family w:val="auto"/>
    <w:pitch w:val="default"/>
  </w:font>
  <w:font w:name="DFYuanStd-W3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8080000" w:usb2="00000010" w:usb3="00000000" w:csb0="00100001" w:csb1="00000000"/>
  </w:font>
  <w:font w:name="Gungsuh">
    <w:altName w:val="Arial Unicode MS"/>
    <w:charset w:val="81"/>
    <w:family w:val="roman"/>
    <w:pitch w:val="variable"/>
    <w:sig w:usb0="00000000" w:usb1="69D77CFB" w:usb2="00000030" w:usb3="00000000" w:csb0="0008009F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DFYuan-Bd-HKP-BF">
    <w:altName w:val="台灣宋體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AdobeMingStd-Light"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DFKaiShu-SB-Estd-BF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34F5" w:rsidRDefault="00141D4F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center"/>
      <w:rPr>
        <w:color w:val="000000"/>
        <w:sz w:val="20"/>
        <w:szCs w:val="20"/>
      </w:rPr>
    </w:pPr>
    <w:r>
      <w:rPr>
        <w:rFonts w:ascii="微軟正黑體" w:eastAsia="微軟正黑體" w:hAnsi="微軟正黑體" w:cs="微軟正黑體"/>
        <w:color w:val="000000"/>
        <w:sz w:val="20"/>
        <w:szCs w:val="20"/>
      </w:rPr>
      <w:fldChar w:fldCharType="begin"/>
    </w:r>
    <w:r w:rsidR="009A7B2F">
      <w:rPr>
        <w:rFonts w:ascii="微軟正黑體" w:eastAsia="微軟正黑體" w:hAnsi="微軟正黑體" w:cs="微軟正黑體"/>
        <w:color w:val="000000"/>
        <w:sz w:val="20"/>
        <w:szCs w:val="20"/>
      </w:rPr>
      <w:instrText>PAGE</w:instrText>
    </w:r>
    <w:r>
      <w:rPr>
        <w:rFonts w:ascii="微軟正黑體" w:eastAsia="微軟正黑體" w:hAnsi="微軟正黑體" w:cs="微軟正黑體"/>
        <w:color w:val="000000"/>
        <w:sz w:val="20"/>
        <w:szCs w:val="20"/>
      </w:rPr>
      <w:fldChar w:fldCharType="separate"/>
    </w:r>
    <w:r w:rsidR="0010059F">
      <w:rPr>
        <w:rFonts w:ascii="微軟正黑體" w:eastAsia="微軟正黑體" w:hAnsi="微軟正黑體" w:cs="微軟正黑體"/>
        <w:noProof/>
        <w:color w:val="000000"/>
        <w:sz w:val="20"/>
        <w:szCs w:val="20"/>
      </w:rPr>
      <w:t>10</w:t>
    </w:r>
    <w:r>
      <w:rPr>
        <w:rFonts w:ascii="微軟正黑體" w:eastAsia="微軟正黑體" w:hAnsi="微軟正黑體" w:cs="微軟正黑體"/>
        <w:color w:val="000000"/>
        <w:sz w:val="20"/>
        <w:szCs w:val="20"/>
      </w:rPr>
      <w:fldChar w:fldCharType="end"/>
    </w:r>
  </w:p>
  <w:p w:rsidR="006534F5" w:rsidRDefault="006534F5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04BE" w:rsidRDefault="007104BE">
      <w:r>
        <w:separator/>
      </w:r>
    </w:p>
  </w:footnote>
  <w:footnote w:type="continuationSeparator" w:id="0">
    <w:p w:rsidR="007104BE" w:rsidRDefault="007104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9712598"/>
    <w:multiLevelType w:val="multilevel"/>
    <w:tmpl w:val="E47CFFF0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4F5"/>
    <w:rsid w:val="000020EB"/>
    <w:rsid w:val="00027BA0"/>
    <w:rsid w:val="00043DD4"/>
    <w:rsid w:val="00091FBB"/>
    <w:rsid w:val="000D2238"/>
    <w:rsid w:val="000F7128"/>
    <w:rsid w:val="0010059F"/>
    <w:rsid w:val="00141D4F"/>
    <w:rsid w:val="00161C25"/>
    <w:rsid w:val="001C0B29"/>
    <w:rsid w:val="001D5359"/>
    <w:rsid w:val="00212B09"/>
    <w:rsid w:val="0026473F"/>
    <w:rsid w:val="0032587B"/>
    <w:rsid w:val="00326EDB"/>
    <w:rsid w:val="00370826"/>
    <w:rsid w:val="003D158E"/>
    <w:rsid w:val="003E0F88"/>
    <w:rsid w:val="00442BCC"/>
    <w:rsid w:val="00465AB2"/>
    <w:rsid w:val="00486FA5"/>
    <w:rsid w:val="00517D7E"/>
    <w:rsid w:val="00623D45"/>
    <w:rsid w:val="00630A8F"/>
    <w:rsid w:val="00643375"/>
    <w:rsid w:val="006534F5"/>
    <w:rsid w:val="006848B1"/>
    <w:rsid w:val="00691C65"/>
    <w:rsid w:val="006974EC"/>
    <w:rsid w:val="006A6834"/>
    <w:rsid w:val="007104BE"/>
    <w:rsid w:val="00724B0A"/>
    <w:rsid w:val="0073393D"/>
    <w:rsid w:val="00781AB4"/>
    <w:rsid w:val="007E00DB"/>
    <w:rsid w:val="00843A85"/>
    <w:rsid w:val="008521C1"/>
    <w:rsid w:val="00861751"/>
    <w:rsid w:val="009A7B2F"/>
    <w:rsid w:val="009F47C4"/>
    <w:rsid w:val="00A05F21"/>
    <w:rsid w:val="00A23BAE"/>
    <w:rsid w:val="00AD07B7"/>
    <w:rsid w:val="00AE4713"/>
    <w:rsid w:val="00AF3219"/>
    <w:rsid w:val="00B2427C"/>
    <w:rsid w:val="00B91463"/>
    <w:rsid w:val="00BC03F2"/>
    <w:rsid w:val="00C1385D"/>
    <w:rsid w:val="00C21F8A"/>
    <w:rsid w:val="00C2592C"/>
    <w:rsid w:val="00C8568C"/>
    <w:rsid w:val="00CA635D"/>
    <w:rsid w:val="00CE4CA2"/>
    <w:rsid w:val="00D519E5"/>
    <w:rsid w:val="00D65092"/>
    <w:rsid w:val="00D817B5"/>
    <w:rsid w:val="00D85BD6"/>
    <w:rsid w:val="00D87D4C"/>
    <w:rsid w:val="00D91882"/>
    <w:rsid w:val="00DA5E5C"/>
    <w:rsid w:val="00DF4384"/>
    <w:rsid w:val="00E675EE"/>
    <w:rsid w:val="00E87EC9"/>
    <w:rsid w:val="00EC24EA"/>
    <w:rsid w:val="00EF4BA9"/>
    <w:rsid w:val="00F35E57"/>
    <w:rsid w:val="00F522FC"/>
    <w:rsid w:val="00FE6132"/>
    <w:rsid w:val="00FF1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B462C05-EA5C-4D67-B091-A20F63928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新細明體" w:hAnsi="Calibri" w:cs="Calibri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rsid w:val="006974EC"/>
    <w:pPr>
      <w:widowControl w:val="0"/>
      <w:suppressAutoHyphens/>
    </w:pPr>
    <w:rPr>
      <w:kern w:val="3"/>
      <w:sz w:val="24"/>
      <w:szCs w:val="22"/>
    </w:rPr>
  </w:style>
  <w:style w:type="paragraph" w:styleId="1">
    <w:name w:val="heading 1"/>
    <w:basedOn w:val="a0"/>
    <w:next w:val="a0"/>
    <w:rsid w:val="006974EC"/>
    <w:pPr>
      <w:keepNext/>
      <w:spacing w:before="180" w:after="180" w:line="720" w:lineRule="auto"/>
      <w:outlineLvl w:val="0"/>
    </w:pPr>
    <w:rPr>
      <w:rFonts w:ascii="Cambria" w:hAnsi="Cambria"/>
      <w:b/>
      <w:bCs/>
      <w:sz w:val="52"/>
      <w:szCs w:val="52"/>
    </w:rPr>
  </w:style>
  <w:style w:type="paragraph" w:styleId="2">
    <w:name w:val="heading 2"/>
    <w:basedOn w:val="a0"/>
    <w:next w:val="a0"/>
    <w:rsid w:val="006974EC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0"/>
    <w:next w:val="a0"/>
    <w:rsid w:val="006974EC"/>
    <w:pPr>
      <w:keepNext/>
      <w:spacing w:line="720" w:lineRule="auto"/>
      <w:outlineLvl w:val="2"/>
    </w:pPr>
    <w:rPr>
      <w:rFonts w:ascii="Cambria" w:hAnsi="Cambria"/>
      <w:b/>
      <w:bCs/>
      <w:sz w:val="36"/>
      <w:szCs w:val="36"/>
    </w:rPr>
  </w:style>
  <w:style w:type="paragraph" w:styleId="4">
    <w:name w:val="heading 4"/>
    <w:basedOn w:val="a0"/>
    <w:next w:val="a0"/>
    <w:rsid w:val="006974EC"/>
    <w:pPr>
      <w:keepNext/>
      <w:keepLines/>
      <w:spacing w:before="240" w:after="40"/>
      <w:outlineLvl w:val="3"/>
    </w:pPr>
    <w:rPr>
      <w:b/>
      <w:szCs w:val="24"/>
    </w:rPr>
  </w:style>
  <w:style w:type="paragraph" w:styleId="5">
    <w:name w:val="heading 5"/>
    <w:basedOn w:val="a0"/>
    <w:next w:val="a0"/>
    <w:rsid w:val="006974EC"/>
    <w:pPr>
      <w:keepNext/>
      <w:keepLines/>
      <w:spacing w:before="220" w:after="40"/>
      <w:outlineLvl w:val="4"/>
    </w:pPr>
    <w:rPr>
      <w:b/>
      <w:sz w:val="22"/>
    </w:rPr>
  </w:style>
  <w:style w:type="paragraph" w:styleId="6">
    <w:name w:val="heading 6"/>
    <w:basedOn w:val="a0"/>
    <w:next w:val="a0"/>
    <w:rsid w:val="006974EC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8">
    <w:name w:val="heading 8"/>
    <w:basedOn w:val="a0"/>
    <w:next w:val="a0"/>
    <w:rsid w:val="006974EC"/>
    <w:pPr>
      <w:keepNext/>
      <w:jc w:val="center"/>
      <w:outlineLvl w:val="7"/>
    </w:pPr>
    <w:rPr>
      <w:rFonts w:ascii="Arial" w:eastAsia="標楷體" w:hAnsi="Arial"/>
      <w:b/>
      <w:color w:val="000000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 Normal"/>
    <w:rsid w:val="006974EC"/>
    <w:pPr>
      <w:widowControl w:val="0"/>
    </w:pPr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Title"/>
    <w:basedOn w:val="a0"/>
    <w:rsid w:val="006974EC"/>
    <w:pPr>
      <w:jc w:val="center"/>
    </w:pPr>
    <w:rPr>
      <w:rFonts w:ascii="Arial" w:eastAsia="華康細圓體" w:hAnsi="Arial" w:cs="Arial"/>
      <w:sz w:val="28"/>
      <w:szCs w:val="24"/>
    </w:rPr>
  </w:style>
  <w:style w:type="table" w:customStyle="1" w:styleId="TableNormal0">
    <w:name w:val="Table Normal"/>
    <w:rsid w:val="006974EC"/>
    <w:pPr>
      <w:widowControl w:val="0"/>
    </w:pPr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rsid w:val="006974EC"/>
    <w:pPr>
      <w:widowControl w:val="0"/>
    </w:pPr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header"/>
    <w:basedOn w:val="a0"/>
    <w:rsid w:val="006974E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rsid w:val="006974EC"/>
    <w:rPr>
      <w:kern w:val="3"/>
    </w:rPr>
  </w:style>
  <w:style w:type="paragraph" w:styleId="a7">
    <w:name w:val="footer"/>
    <w:basedOn w:val="a0"/>
    <w:rsid w:val="006974E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rsid w:val="006974EC"/>
    <w:rPr>
      <w:kern w:val="3"/>
    </w:rPr>
  </w:style>
  <w:style w:type="paragraph" w:styleId="a9">
    <w:name w:val="Balloon Text"/>
    <w:basedOn w:val="a0"/>
    <w:rsid w:val="006974EC"/>
    <w:rPr>
      <w:rFonts w:ascii="Cambria" w:hAnsi="Cambria"/>
      <w:sz w:val="18"/>
      <w:szCs w:val="18"/>
    </w:rPr>
  </w:style>
  <w:style w:type="character" w:customStyle="1" w:styleId="aa">
    <w:name w:val="註解方塊文字 字元"/>
    <w:rsid w:val="006974EC"/>
    <w:rPr>
      <w:rFonts w:ascii="Cambria" w:eastAsia="新細明體" w:hAnsi="Cambria" w:cs="Times New Roman"/>
      <w:kern w:val="3"/>
      <w:sz w:val="18"/>
      <w:szCs w:val="18"/>
    </w:rPr>
  </w:style>
  <w:style w:type="paragraph" w:styleId="ab">
    <w:name w:val="List Paragraph"/>
    <w:basedOn w:val="a0"/>
    <w:rsid w:val="006974EC"/>
    <w:pPr>
      <w:ind w:left="480"/>
    </w:pPr>
    <w:rPr>
      <w:rFonts w:ascii="Times New Roman" w:hAnsi="Times New Roman"/>
      <w:szCs w:val="24"/>
    </w:rPr>
  </w:style>
  <w:style w:type="character" w:customStyle="1" w:styleId="ac">
    <w:name w:val="清單段落 字元"/>
    <w:rsid w:val="006974EC"/>
    <w:rPr>
      <w:rFonts w:ascii="Times New Roman" w:hAnsi="Times New Roman"/>
      <w:kern w:val="3"/>
      <w:sz w:val="24"/>
      <w:szCs w:val="24"/>
    </w:rPr>
  </w:style>
  <w:style w:type="character" w:customStyle="1" w:styleId="10">
    <w:name w:val="標題 1 字元"/>
    <w:rsid w:val="006974EC"/>
    <w:rPr>
      <w:rFonts w:ascii="Cambria" w:hAnsi="Cambria"/>
      <w:b/>
      <w:bCs/>
      <w:kern w:val="3"/>
      <w:sz w:val="52"/>
      <w:szCs w:val="52"/>
    </w:rPr>
  </w:style>
  <w:style w:type="character" w:customStyle="1" w:styleId="20">
    <w:name w:val="標題 2 字元"/>
    <w:rsid w:val="006974EC"/>
    <w:rPr>
      <w:rFonts w:ascii="Arial" w:hAnsi="Arial"/>
      <w:b/>
      <w:bCs/>
      <w:kern w:val="3"/>
      <w:sz w:val="48"/>
      <w:szCs w:val="48"/>
    </w:rPr>
  </w:style>
  <w:style w:type="character" w:customStyle="1" w:styleId="30">
    <w:name w:val="標題 3 字元"/>
    <w:rsid w:val="006974EC"/>
    <w:rPr>
      <w:rFonts w:ascii="Cambria" w:hAnsi="Cambria"/>
      <w:b/>
      <w:bCs/>
      <w:kern w:val="3"/>
      <w:sz w:val="36"/>
      <w:szCs w:val="36"/>
    </w:rPr>
  </w:style>
  <w:style w:type="character" w:customStyle="1" w:styleId="80">
    <w:name w:val="標題 8 字元"/>
    <w:rsid w:val="006974EC"/>
    <w:rPr>
      <w:rFonts w:ascii="Arial" w:eastAsia="標楷體" w:hAnsi="Arial"/>
      <w:b/>
      <w:color w:val="000000"/>
      <w:kern w:val="3"/>
      <w:sz w:val="24"/>
      <w:szCs w:val="24"/>
    </w:rPr>
  </w:style>
  <w:style w:type="character" w:customStyle="1" w:styleId="Heading1Char">
    <w:name w:val="Heading 1 Char"/>
    <w:rsid w:val="006974EC"/>
    <w:rPr>
      <w:rFonts w:ascii="Arial" w:eastAsia="新細明體" w:hAnsi="Arial" w:cs="Times New Roman"/>
      <w:b/>
      <w:kern w:val="3"/>
      <w:sz w:val="52"/>
      <w:lang w:val="en-US" w:eastAsia="zh-TW"/>
    </w:rPr>
  </w:style>
  <w:style w:type="character" w:customStyle="1" w:styleId="Heading2Char">
    <w:name w:val="Heading 2 Char"/>
    <w:rsid w:val="006974EC"/>
    <w:rPr>
      <w:rFonts w:ascii="Arial" w:eastAsia="新細明體" w:hAnsi="Arial" w:cs="Times New Roman"/>
      <w:b/>
      <w:kern w:val="3"/>
      <w:sz w:val="48"/>
      <w:lang w:val="en-US" w:eastAsia="zh-TW"/>
    </w:rPr>
  </w:style>
  <w:style w:type="character" w:customStyle="1" w:styleId="Heading3Char">
    <w:name w:val="Heading 3 Char"/>
    <w:rsid w:val="006974EC"/>
    <w:rPr>
      <w:rFonts w:eastAsia="細明體" w:cs="Times New Roman"/>
      <w:b/>
      <w:spacing w:val="20"/>
      <w:kern w:val="3"/>
      <w:sz w:val="24"/>
      <w:lang w:val="en-US" w:eastAsia="zh-TW"/>
    </w:rPr>
  </w:style>
  <w:style w:type="character" w:customStyle="1" w:styleId="Heading8Char">
    <w:name w:val="Heading 8 Char"/>
    <w:rsid w:val="006974EC"/>
    <w:rPr>
      <w:rFonts w:ascii="Arial" w:eastAsia="標楷體" w:hAnsi="Arial" w:cs="Times New Roman"/>
      <w:b/>
      <w:color w:val="000000"/>
      <w:kern w:val="3"/>
      <w:sz w:val="24"/>
      <w:lang w:val="en-US" w:eastAsia="zh-TW"/>
    </w:rPr>
  </w:style>
  <w:style w:type="character" w:customStyle="1" w:styleId="HeaderChar">
    <w:name w:val="Header Char"/>
    <w:rsid w:val="006974EC"/>
    <w:rPr>
      <w:rFonts w:cs="Times New Roman"/>
      <w:kern w:val="3"/>
    </w:rPr>
  </w:style>
  <w:style w:type="character" w:customStyle="1" w:styleId="FooterChar">
    <w:name w:val="Footer Char"/>
    <w:rsid w:val="006974EC"/>
    <w:rPr>
      <w:rFonts w:cs="Times New Roman"/>
      <w:kern w:val="3"/>
    </w:rPr>
  </w:style>
  <w:style w:type="character" w:customStyle="1" w:styleId="BalloonTextChar">
    <w:name w:val="Balloon Text Char"/>
    <w:rsid w:val="006974EC"/>
    <w:rPr>
      <w:rFonts w:ascii="Arial" w:hAnsi="Arial" w:cs="Times New Roman"/>
      <w:kern w:val="3"/>
      <w:sz w:val="18"/>
    </w:rPr>
  </w:style>
  <w:style w:type="paragraph" w:styleId="ad">
    <w:name w:val="Salutation"/>
    <w:basedOn w:val="a0"/>
    <w:next w:val="a0"/>
    <w:rsid w:val="006974EC"/>
    <w:rPr>
      <w:rFonts w:ascii="標楷體" w:eastAsia="標楷體" w:hAnsi="標楷體"/>
      <w:sz w:val="28"/>
      <w:szCs w:val="28"/>
    </w:rPr>
  </w:style>
  <w:style w:type="character" w:customStyle="1" w:styleId="ae">
    <w:name w:val="問候 字元"/>
    <w:rsid w:val="006974EC"/>
    <w:rPr>
      <w:rFonts w:ascii="標楷體" w:eastAsia="標楷體" w:hAnsi="標楷體"/>
      <w:kern w:val="3"/>
      <w:sz w:val="28"/>
      <w:szCs w:val="28"/>
    </w:rPr>
  </w:style>
  <w:style w:type="character" w:customStyle="1" w:styleId="SalutationChar1">
    <w:name w:val="Salutation Char1"/>
    <w:rsid w:val="006974EC"/>
    <w:rPr>
      <w:rFonts w:cs="Times New Roman"/>
    </w:rPr>
  </w:style>
  <w:style w:type="paragraph" w:styleId="af">
    <w:name w:val="Closing"/>
    <w:basedOn w:val="a0"/>
    <w:rsid w:val="006974EC"/>
    <w:pPr>
      <w:ind w:left="100"/>
    </w:pPr>
    <w:rPr>
      <w:rFonts w:ascii="標楷體" w:eastAsia="標楷體" w:hAnsi="標楷體"/>
      <w:sz w:val="28"/>
      <w:szCs w:val="28"/>
    </w:rPr>
  </w:style>
  <w:style w:type="character" w:customStyle="1" w:styleId="af0">
    <w:name w:val="結語 字元"/>
    <w:rsid w:val="006974EC"/>
    <w:rPr>
      <w:rFonts w:ascii="標楷體" w:eastAsia="標楷體" w:hAnsi="標楷體"/>
      <w:kern w:val="3"/>
      <w:sz w:val="28"/>
      <w:szCs w:val="28"/>
    </w:rPr>
  </w:style>
  <w:style w:type="character" w:customStyle="1" w:styleId="ClosingChar1">
    <w:name w:val="Closing Char1"/>
    <w:rsid w:val="006974EC"/>
    <w:rPr>
      <w:rFonts w:cs="Times New Roman"/>
    </w:rPr>
  </w:style>
  <w:style w:type="character" w:styleId="af1">
    <w:name w:val="Placeholder Text"/>
    <w:rsid w:val="006974EC"/>
    <w:rPr>
      <w:rFonts w:cs="Times New Roman"/>
      <w:color w:val="808080"/>
    </w:rPr>
  </w:style>
  <w:style w:type="paragraph" w:styleId="af2">
    <w:name w:val="Plain Text"/>
    <w:basedOn w:val="a0"/>
    <w:rsid w:val="006974EC"/>
    <w:rPr>
      <w:rFonts w:ascii="細明體" w:eastAsia="細明體" w:hAnsi="細明體" w:cs="Courier New"/>
    </w:rPr>
  </w:style>
  <w:style w:type="character" w:customStyle="1" w:styleId="af3">
    <w:name w:val="純文字 字元"/>
    <w:rsid w:val="006974EC"/>
    <w:rPr>
      <w:rFonts w:ascii="細明體" w:eastAsia="細明體" w:hAnsi="細明體" w:cs="Courier New"/>
      <w:kern w:val="3"/>
      <w:sz w:val="24"/>
      <w:szCs w:val="22"/>
    </w:rPr>
  </w:style>
  <w:style w:type="character" w:customStyle="1" w:styleId="PlainTextChar">
    <w:name w:val="Plain Text Char"/>
    <w:rsid w:val="006974EC"/>
    <w:rPr>
      <w:rFonts w:ascii="細明體" w:eastAsia="細明體" w:hAnsi="細明體" w:cs="Times New Roman"/>
      <w:kern w:val="3"/>
      <w:sz w:val="24"/>
      <w:lang w:val="en-US" w:eastAsia="zh-TW"/>
    </w:rPr>
  </w:style>
  <w:style w:type="paragraph" w:styleId="af4">
    <w:name w:val="No Spacing"/>
    <w:rsid w:val="006974EC"/>
    <w:pPr>
      <w:widowControl w:val="0"/>
      <w:suppressAutoHyphens/>
    </w:pPr>
    <w:rPr>
      <w:kern w:val="3"/>
      <w:sz w:val="24"/>
      <w:szCs w:val="22"/>
    </w:rPr>
  </w:style>
  <w:style w:type="paragraph" w:styleId="af5">
    <w:name w:val="Body Text Indent"/>
    <w:basedOn w:val="a0"/>
    <w:rsid w:val="006974EC"/>
    <w:pPr>
      <w:snapToGrid w:val="0"/>
      <w:ind w:left="672" w:hanging="672"/>
      <w:jc w:val="both"/>
    </w:pPr>
    <w:rPr>
      <w:rFonts w:ascii="新細明體" w:hAnsi="新細明體"/>
      <w:szCs w:val="24"/>
    </w:rPr>
  </w:style>
  <w:style w:type="character" w:customStyle="1" w:styleId="af6">
    <w:name w:val="本文縮排 字元"/>
    <w:rsid w:val="006974EC"/>
    <w:rPr>
      <w:rFonts w:ascii="新細明體" w:hAnsi="新細明體"/>
      <w:kern w:val="3"/>
      <w:sz w:val="24"/>
      <w:szCs w:val="24"/>
    </w:rPr>
  </w:style>
  <w:style w:type="character" w:customStyle="1" w:styleId="BodyTextIndentChar">
    <w:name w:val="Body Text Indent Char"/>
    <w:rsid w:val="006974EC"/>
    <w:rPr>
      <w:rFonts w:ascii="標楷體" w:eastAsia="標楷體" w:hAnsi="標楷體" w:cs="Times New Roman"/>
      <w:kern w:val="3"/>
      <w:sz w:val="28"/>
      <w:lang w:val="en-US" w:eastAsia="zh-TW"/>
    </w:rPr>
  </w:style>
  <w:style w:type="paragraph" w:styleId="Web">
    <w:name w:val="Normal (Web)"/>
    <w:basedOn w:val="a0"/>
    <w:rsid w:val="006974EC"/>
    <w:pPr>
      <w:widowControl/>
      <w:spacing w:before="100" w:after="100"/>
    </w:pPr>
    <w:rPr>
      <w:rFonts w:ascii="Arial Unicode MS" w:hAnsi="Arial Unicode MS" w:cs="Century"/>
      <w:kern w:val="0"/>
      <w:szCs w:val="24"/>
    </w:rPr>
  </w:style>
  <w:style w:type="paragraph" w:styleId="af7">
    <w:name w:val="Note Heading"/>
    <w:basedOn w:val="a0"/>
    <w:next w:val="a0"/>
    <w:rsid w:val="006974EC"/>
    <w:pPr>
      <w:jc w:val="center"/>
    </w:pPr>
    <w:rPr>
      <w:rFonts w:ascii="Times New Roman" w:eastAsia="標楷體" w:hAnsi="Times New Roman"/>
      <w:szCs w:val="24"/>
    </w:rPr>
  </w:style>
  <w:style w:type="character" w:customStyle="1" w:styleId="af8">
    <w:name w:val="註釋標題 字元"/>
    <w:rsid w:val="006974EC"/>
    <w:rPr>
      <w:rFonts w:ascii="Times New Roman" w:eastAsia="標楷體" w:hAnsi="Times New Roman"/>
      <w:kern w:val="3"/>
      <w:sz w:val="24"/>
      <w:szCs w:val="24"/>
    </w:rPr>
  </w:style>
  <w:style w:type="character" w:customStyle="1" w:styleId="NoteHeadingChar">
    <w:name w:val="Note Heading Char"/>
    <w:rsid w:val="006974EC"/>
    <w:rPr>
      <w:rFonts w:ascii="標楷體" w:eastAsia="標楷體" w:hAnsi="標楷體" w:cs="Times New Roman"/>
      <w:kern w:val="3"/>
    </w:rPr>
  </w:style>
  <w:style w:type="paragraph" w:customStyle="1" w:styleId="xl28">
    <w:name w:val="xl28"/>
    <w:basedOn w:val="a0"/>
    <w:rsid w:val="006974EC"/>
    <w:pPr>
      <w:widowControl/>
      <w:spacing w:before="100" w:after="100"/>
      <w:jc w:val="center"/>
      <w:textAlignment w:val="center"/>
    </w:pPr>
    <w:rPr>
      <w:rFonts w:ascii="Arial Unicode MS" w:hAnsi="Arial Unicode MS" w:cs="Century"/>
      <w:kern w:val="0"/>
      <w:szCs w:val="24"/>
    </w:rPr>
  </w:style>
  <w:style w:type="paragraph" w:styleId="21">
    <w:name w:val="Body Text Indent 2"/>
    <w:basedOn w:val="a0"/>
    <w:rsid w:val="006974EC"/>
    <w:pPr>
      <w:spacing w:after="120" w:line="480" w:lineRule="auto"/>
      <w:ind w:left="480"/>
    </w:pPr>
  </w:style>
  <w:style w:type="character" w:customStyle="1" w:styleId="22">
    <w:name w:val="本文縮排 2 字元"/>
    <w:rsid w:val="006974EC"/>
    <w:rPr>
      <w:kern w:val="3"/>
      <w:sz w:val="24"/>
      <w:szCs w:val="22"/>
    </w:rPr>
  </w:style>
  <w:style w:type="character" w:customStyle="1" w:styleId="BodyTextIndent2Char">
    <w:name w:val="Body Text Indent 2 Char"/>
    <w:rsid w:val="006974EC"/>
    <w:rPr>
      <w:rFonts w:eastAsia="新細明體" w:cs="Times New Roman"/>
      <w:kern w:val="3"/>
      <w:sz w:val="24"/>
      <w:lang w:val="en-US" w:eastAsia="zh-TW"/>
    </w:rPr>
  </w:style>
  <w:style w:type="paragraph" w:styleId="31">
    <w:name w:val="Body Text Indent 3"/>
    <w:basedOn w:val="a0"/>
    <w:rsid w:val="006974EC"/>
    <w:pPr>
      <w:spacing w:after="120"/>
      <w:ind w:left="480"/>
    </w:pPr>
    <w:rPr>
      <w:sz w:val="16"/>
      <w:szCs w:val="16"/>
    </w:rPr>
  </w:style>
  <w:style w:type="character" w:customStyle="1" w:styleId="32">
    <w:name w:val="本文縮排 3 字元"/>
    <w:rsid w:val="006974EC"/>
    <w:rPr>
      <w:kern w:val="3"/>
      <w:sz w:val="16"/>
      <w:szCs w:val="16"/>
    </w:rPr>
  </w:style>
  <w:style w:type="character" w:customStyle="1" w:styleId="BodyTextIndent3Char">
    <w:name w:val="Body Text Indent 3 Char"/>
    <w:rsid w:val="006974EC"/>
    <w:rPr>
      <w:rFonts w:eastAsia="新細明體" w:cs="Times New Roman"/>
      <w:kern w:val="3"/>
      <w:sz w:val="16"/>
      <w:lang w:val="en-US" w:eastAsia="zh-TW"/>
    </w:rPr>
  </w:style>
  <w:style w:type="paragraph" w:customStyle="1" w:styleId="Standard">
    <w:name w:val="Standard"/>
    <w:rsid w:val="006974EC"/>
    <w:pPr>
      <w:widowControl w:val="0"/>
      <w:suppressAutoHyphens/>
    </w:pPr>
    <w:rPr>
      <w:rFonts w:ascii="Times New Roman" w:hAnsi="Times New Roman"/>
      <w:kern w:val="3"/>
      <w:sz w:val="24"/>
      <w:szCs w:val="24"/>
    </w:rPr>
  </w:style>
  <w:style w:type="paragraph" w:customStyle="1" w:styleId="Textbody">
    <w:name w:val="Text body"/>
    <w:basedOn w:val="Standard"/>
    <w:rsid w:val="006974EC"/>
    <w:pPr>
      <w:jc w:val="both"/>
    </w:pPr>
    <w:rPr>
      <w:rFonts w:ascii="標楷體" w:eastAsia="標楷體" w:hAnsi="標楷體" w:cs="標楷體"/>
    </w:rPr>
  </w:style>
  <w:style w:type="paragraph" w:customStyle="1" w:styleId="Textbodyindent">
    <w:name w:val="Text body indent"/>
    <w:basedOn w:val="Standard"/>
    <w:rsid w:val="006974EC"/>
    <w:pPr>
      <w:spacing w:after="120"/>
      <w:ind w:left="480"/>
    </w:pPr>
  </w:style>
  <w:style w:type="paragraph" w:customStyle="1" w:styleId="Default">
    <w:name w:val="Default"/>
    <w:rsid w:val="006974EC"/>
    <w:pPr>
      <w:widowControl w:val="0"/>
      <w:suppressAutoHyphens/>
      <w:autoSpaceDE w:val="0"/>
    </w:pPr>
    <w:rPr>
      <w:rFonts w:ascii="Times New Roman" w:hAnsi="Times New Roman"/>
      <w:color w:val="000000"/>
      <w:sz w:val="24"/>
      <w:szCs w:val="24"/>
    </w:rPr>
  </w:style>
  <w:style w:type="character" w:styleId="af9">
    <w:name w:val="line number"/>
    <w:rsid w:val="006974EC"/>
    <w:rPr>
      <w:rFonts w:cs="Times New Roman"/>
    </w:rPr>
  </w:style>
  <w:style w:type="paragraph" w:styleId="afa">
    <w:name w:val="Body Text"/>
    <w:basedOn w:val="a0"/>
    <w:rsid w:val="006974EC"/>
    <w:pPr>
      <w:spacing w:after="120"/>
    </w:pPr>
  </w:style>
  <w:style w:type="character" w:customStyle="1" w:styleId="afb">
    <w:name w:val="本文 字元"/>
    <w:rsid w:val="006974EC"/>
    <w:rPr>
      <w:kern w:val="3"/>
      <w:sz w:val="24"/>
      <w:szCs w:val="22"/>
    </w:rPr>
  </w:style>
  <w:style w:type="character" w:customStyle="1" w:styleId="BodyTextChar">
    <w:name w:val="Body Text Char"/>
    <w:rsid w:val="006974EC"/>
    <w:rPr>
      <w:rFonts w:eastAsia="新細明體" w:cs="Times New Roman"/>
      <w:kern w:val="3"/>
      <w:sz w:val="24"/>
      <w:lang w:val="en-US" w:eastAsia="zh-TW"/>
    </w:rPr>
  </w:style>
  <w:style w:type="character" w:styleId="afc">
    <w:name w:val="page number"/>
    <w:rsid w:val="006974EC"/>
    <w:rPr>
      <w:rFonts w:cs="Times New Roman"/>
    </w:rPr>
  </w:style>
  <w:style w:type="paragraph" w:customStyle="1" w:styleId="dash5167-6587-9f4a-982d">
    <w:name w:val="dash5167-6587-9f4a-982d"/>
    <w:basedOn w:val="a0"/>
    <w:rsid w:val="006974EC"/>
    <w:pPr>
      <w:widowControl/>
      <w:spacing w:before="100" w:after="100"/>
    </w:pPr>
    <w:rPr>
      <w:rFonts w:ascii="Arial Unicode MS" w:hAnsi="Arial Unicode MS" w:cs="Arial Unicode MS"/>
      <w:kern w:val="0"/>
      <w:szCs w:val="24"/>
    </w:rPr>
  </w:style>
  <w:style w:type="paragraph" w:styleId="afd">
    <w:name w:val="Normal Indent"/>
    <w:basedOn w:val="a0"/>
    <w:rsid w:val="006974EC"/>
    <w:pPr>
      <w:ind w:left="480"/>
    </w:pPr>
    <w:rPr>
      <w:rFonts w:ascii="Times New Roman" w:eastAsia="標楷體" w:hAnsi="Times New Roman"/>
      <w:szCs w:val="20"/>
    </w:rPr>
  </w:style>
  <w:style w:type="paragraph" w:customStyle="1" w:styleId="a">
    <w:name w:val="處室工作報告"/>
    <w:basedOn w:val="a0"/>
    <w:rsid w:val="006974EC"/>
    <w:pPr>
      <w:numPr>
        <w:numId w:val="1"/>
      </w:numPr>
      <w:spacing w:line="360" w:lineRule="exact"/>
    </w:pPr>
    <w:rPr>
      <w:rFonts w:ascii="Times New Roman" w:eastAsia="標楷體" w:hAnsi="Times New Roman"/>
      <w:bCs/>
      <w:sz w:val="26"/>
      <w:szCs w:val="20"/>
    </w:rPr>
  </w:style>
  <w:style w:type="paragraph" w:customStyle="1" w:styleId="33">
    <w:name w:val="3報告內容"/>
    <w:basedOn w:val="a0"/>
    <w:rsid w:val="006974EC"/>
    <w:pPr>
      <w:tabs>
        <w:tab w:val="num" w:pos="720"/>
      </w:tabs>
      <w:spacing w:line="360" w:lineRule="exact"/>
      <w:ind w:left="720" w:hanging="720"/>
    </w:pPr>
    <w:rPr>
      <w:rFonts w:ascii="Times New Roman" w:eastAsia="標楷體" w:hAnsi="Times New Roman"/>
      <w:sz w:val="26"/>
      <w:szCs w:val="20"/>
    </w:rPr>
  </w:style>
  <w:style w:type="paragraph" w:customStyle="1" w:styleId="23">
    <w:name w:val="2組別"/>
    <w:basedOn w:val="a0"/>
    <w:rsid w:val="006974EC"/>
    <w:pPr>
      <w:spacing w:line="440" w:lineRule="atLeast"/>
      <w:ind w:left="360"/>
    </w:pPr>
    <w:rPr>
      <w:rFonts w:ascii="標楷體" w:eastAsia="標楷體" w:hAnsi="標楷體"/>
      <w:sz w:val="26"/>
      <w:szCs w:val="20"/>
    </w:rPr>
  </w:style>
  <w:style w:type="paragraph" w:customStyle="1" w:styleId="25pt">
    <w:name w:val="樣式 說明 + 行距:  固定行高 25 pt"/>
    <w:basedOn w:val="a0"/>
    <w:rsid w:val="006974EC"/>
    <w:pPr>
      <w:tabs>
        <w:tab w:val="num" w:pos="720"/>
      </w:tabs>
      <w:spacing w:line="500" w:lineRule="exact"/>
      <w:ind w:left="720" w:hanging="720"/>
    </w:pPr>
    <w:rPr>
      <w:rFonts w:ascii="Arial" w:eastAsia="標楷體" w:hAnsi="Arial" w:cs="新細明體"/>
      <w:sz w:val="32"/>
      <w:szCs w:val="20"/>
    </w:rPr>
  </w:style>
  <w:style w:type="paragraph" w:customStyle="1" w:styleId="11">
    <w:name w:val="1處室別"/>
    <w:basedOn w:val="a0"/>
    <w:rsid w:val="006974EC"/>
    <w:pPr>
      <w:tabs>
        <w:tab w:val="num" w:pos="720"/>
      </w:tabs>
      <w:ind w:left="720" w:hanging="720"/>
    </w:pPr>
    <w:rPr>
      <w:rFonts w:ascii="Times New Roman" w:eastAsia="標楷體" w:hAnsi="Times New Roman"/>
      <w:sz w:val="26"/>
      <w:szCs w:val="20"/>
    </w:rPr>
  </w:style>
  <w:style w:type="paragraph" w:customStyle="1" w:styleId="12">
    <w:name w:val="標題1"/>
    <w:basedOn w:val="a0"/>
    <w:next w:val="afa"/>
    <w:rsid w:val="006974EC"/>
    <w:pPr>
      <w:keepNext/>
      <w:spacing w:before="240" w:after="120"/>
    </w:pPr>
    <w:rPr>
      <w:rFonts w:ascii="DejaVu Sans" w:hAnsi="DejaVu Sans" w:cs="DejaVu Sans"/>
      <w:kern w:val="0"/>
      <w:sz w:val="28"/>
      <w:szCs w:val="28"/>
    </w:rPr>
  </w:style>
  <w:style w:type="paragraph" w:customStyle="1" w:styleId="afe">
    <w:name w:val="主旨說明"/>
    <w:basedOn w:val="a0"/>
    <w:rsid w:val="006974EC"/>
    <w:pPr>
      <w:tabs>
        <w:tab w:val="num" w:pos="720"/>
      </w:tabs>
      <w:spacing w:line="500" w:lineRule="exact"/>
      <w:ind w:left="720" w:hanging="720"/>
    </w:pPr>
    <w:rPr>
      <w:rFonts w:ascii="Times New Roman" w:eastAsia="標楷體" w:hAnsi="Times New Roman"/>
      <w:sz w:val="32"/>
      <w:szCs w:val="32"/>
    </w:rPr>
  </w:style>
  <w:style w:type="character" w:styleId="aff">
    <w:name w:val="annotation reference"/>
    <w:rsid w:val="006974EC"/>
    <w:rPr>
      <w:rFonts w:cs="Times New Roman"/>
      <w:sz w:val="18"/>
    </w:rPr>
  </w:style>
  <w:style w:type="paragraph" w:styleId="aff0">
    <w:name w:val="annotation text"/>
    <w:basedOn w:val="a0"/>
    <w:rsid w:val="006974EC"/>
    <w:rPr>
      <w:rFonts w:ascii="Times New Roman" w:eastAsia="標楷體" w:hAnsi="Times New Roman"/>
      <w:szCs w:val="20"/>
    </w:rPr>
  </w:style>
  <w:style w:type="character" w:customStyle="1" w:styleId="aff1">
    <w:name w:val="註解文字 字元"/>
    <w:rsid w:val="006974EC"/>
    <w:rPr>
      <w:rFonts w:ascii="Times New Roman" w:eastAsia="標楷體" w:hAnsi="Times New Roman"/>
      <w:kern w:val="3"/>
      <w:sz w:val="24"/>
    </w:rPr>
  </w:style>
  <w:style w:type="character" w:customStyle="1" w:styleId="CommentTextChar">
    <w:name w:val="Comment Text Char"/>
    <w:rsid w:val="006974EC"/>
    <w:rPr>
      <w:rFonts w:eastAsia="標楷體" w:cs="Times New Roman"/>
      <w:kern w:val="3"/>
      <w:sz w:val="24"/>
      <w:lang w:val="en-US" w:eastAsia="zh-TW"/>
    </w:rPr>
  </w:style>
  <w:style w:type="paragraph" w:styleId="aff2">
    <w:name w:val="annotation subject"/>
    <w:basedOn w:val="aff0"/>
    <w:next w:val="aff0"/>
    <w:rsid w:val="006974EC"/>
    <w:rPr>
      <w:b/>
      <w:bCs/>
      <w:szCs w:val="24"/>
    </w:rPr>
  </w:style>
  <w:style w:type="character" w:customStyle="1" w:styleId="aff3">
    <w:name w:val="註解主旨 字元"/>
    <w:rsid w:val="006974EC"/>
    <w:rPr>
      <w:rFonts w:ascii="Times New Roman" w:eastAsia="標楷體" w:hAnsi="Times New Roman"/>
      <w:b/>
      <w:bCs/>
      <w:kern w:val="3"/>
      <w:sz w:val="24"/>
      <w:szCs w:val="24"/>
    </w:rPr>
  </w:style>
  <w:style w:type="character" w:customStyle="1" w:styleId="CommentSubjectChar">
    <w:name w:val="Comment Subject Char"/>
    <w:rsid w:val="006974EC"/>
    <w:rPr>
      <w:rFonts w:ascii="Times New Roman" w:eastAsia="新細明體" w:hAnsi="Times New Roman" w:cs="Times New Roman"/>
      <w:b/>
      <w:kern w:val="3"/>
      <w:sz w:val="20"/>
      <w:szCs w:val="20"/>
      <w:lang w:val="en-US" w:eastAsia="zh-TW"/>
    </w:rPr>
  </w:style>
  <w:style w:type="character" w:styleId="aff4">
    <w:name w:val="Hyperlink"/>
    <w:rsid w:val="006974EC"/>
    <w:rPr>
      <w:rFonts w:cs="Times New Roman"/>
      <w:color w:val="0000FF"/>
      <w:u w:val="single"/>
    </w:rPr>
  </w:style>
  <w:style w:type="paragraph" w:customStyle="1" w:styleId="xl27">
    <w:name w:val="xl27"/>
    <w:basedOn w:val="a0"/>
    <w:rsid w:val="006974EC"/>
    <w:pPr>
      <w:widowControl/>
      <w:spacing w:before="100" w:after="100"/>
      <w:jc w:val="center"/>
    </w:pPr>
    <w:rPr>
      <w:rFonts w:ascii="新細明體" w:hAnsi="新細明體"/>
      <w:kern w:val="0"/>
      <w:sz w:val="20"/>
      <w:szCs w:val="20"/>
    </w:rPr>
  </w:style>
  <w:style w:type="paragraph" w:customStyle="1" w:styleId="style8">
    <w:name w:val="style8"/>
    <w:basedOn w:val="a0"/>
    <w:rsid w:val="006974EC"/>
    <w:pPr>
      <w:widowControl/>
      <w:spacing w:before="100" w:after="100"/>
    </w:pPr>
    <w:rPr>
      <w:rFonts w:ascii="新細明體" w:hAnsi="新細明體" w:cs="新細明體"/>
      <w:color w:val="000033"/>
      <w:kern w:val="0"/>
      <w:szCs w:val="24"/>
    </w:rPr>
  </w:style>
  <w:style w:type="character" w:styleId="aff5">
    <w:name w:val="Strong"/>
    <w:rsid w:val="006974EC"/>
    <w:rPr>
      <w:rFonts w:cs="Times New Roman"/>
      <w:b/>
    </w:rPr>
  </w:style>
  <w:style w:type="paragraph" w:customStyle="1" w:styleId="p">
    <w:name w:val="p"/>
    <w:basedOn w:val="a0"/>
    <w:rsid w:val="006974EC"/>
    <w:pPr>
      <w:widowControl/>
      <w:spacing w:before="100" w:after="100" w:line="400" w:lineRule="atLeast"/>
      <w:ind w:left="856" w:right="856" w:firstLine="480"/>
    </w:pPr>
    <w:rPr>
      <w:rFonts w:ascii="新細明體" w:hAnsi="新細明體" w:cs="新細明體"/>
      <w:color w:val="000000"/>
      <w:kern w:val="0"/>
      <w:szCs w:val="24"/>
    </w:rPr>
  </w:style>
  <w:style w:type="paragraph" w:customStyle="1" w:styleId="p3">
    <w:name w:val="p3"/>
    <w:basedOn w:val="a0"/>
    <w:rsid w:val="006974EC"/>
    <w:pPr>
      <w:widowControl/>
      <w:spacing w:before="100" w:after="100" w:line="400" w:lineRule="atLeast"/>
      <w:ind w:left="480" w:right="856" w:hanging="480"/>
    </w:pPr>
    <w:rPr>
      <w:rFonts w:ascii="新細明體" w:hAnsi="新細明體" w:cs="新細明體"/>
      <w:color w:val="000000"/>
      <w:kern w:val="0"/>
      <w:szCs w:val="24"/>
    </w:rPr>
  </w:style>
  <w:style w:type="character" w:customStyle="1" w:styleId="style21">
    <w:name w:val="style21"/>
    <w:rsid w:val="006974EC"/>
    <w:rPr>
      <w:sz w:val="18"/>
    </w:rPr>
  </w:style>
  <w:style w:type="character" w:customStyle="1" w:styleId="unnamed1">
    <w:name w:val="unnamed1"/>
    <w:rsid w:val="006974EC"/>
    <w:rPr>
      <w:rFonts w:cs="Times New Roman"/>
    </w:rPr>
  </w:style>
  <w:style w:type="character" w:customStyle="1" w:styleId="a61">
    <w:name w:val="a61"/>
    <w:rsid w:val="006974EC"/>
    <w:rPr>
      <w:rFonts w:ascii="s?u" w:hAnsi="s?u"/>
      <w:color w:val="auto"/>
      <w:sz w:val="18"/>
    </w:rPr>
  </w:style>
  <w:style w:type="paragraph" w:customStyle="1" w:styleId="aff6">
    <w:name w:val="一、"/>
    <w:basedOn w:val="a0"/>
    <w:autoRedefine/>
    <w:rsid w:val="006974EC"/>
    <w:pPr>
      <w:spacing w:line="480" w:lineRule="exact"/>
    </w:pPr>
    <w:rPr>
      <w:rFonts w:ascii="Times New Roman" w:eastAsia="標楷體" w:hAnsi="Times New Roman"/>
      <w:szCs w:val="24"/>
    </w:rPr>
  </w:style>
  <w:style w:type="paragraph" w:customStyle="1" w:styleId="aff7">
    <w:name w:val="(一)"/>
    <w:basedOn w:val="aff6"/>
    <w:rsid w:val="006974EC"/>
    <w:rPr>
      <w:kern w:val="0"/>
      <w:sz w:val="20"/>
    </w:rPr>
  </w:style>
  <w:style w:type="paragraph" w:customStyle="1" w:styleId="aff8">
    <w:name w:val="齊"/>
    <w:basedOn w:val="a0"/>
    <w:rsid w:val="006974EC"/>
    <w:pPr>
      <w:spacing w:line="440" w:lineRule="exact"/>
    </w:pPr>
    <w:rPr>
      <w:rFonts w:ascii="Times New Roman" w:eastAsia="標楷體" w:hAnsi="Times New Roman"/>
      <w:sz w:val="28"/>
      <w:szCs w:val="24"/>
    </w:rPr>
  </w:style>
  <w:style w:type="paragraph" w:customStyle="1" w:styleId="120">
    <w:name w:val="12表中"/>
    <w:basedOn w:val="a0"/>
    <w:rsid w:val="006974EC"/>
    <w:pPr>
      <w:spacing w:line="320" w:lineRule="exact"/>
      <w:jc w:val="center"/>
    </w:pPr>
    <w:rPr>
      <w:rFonts w:ascii="標楷體" w:eastAsia="標楷體" w:hAnsi="標楷體"/>
      <w:kern w:val="0"/>
      <w:szCs w:val="20"/>
    </w:rPr>
  </w:style>
  <w:style w:type="paragraph" w:styleId="24">
    <w:name w:val="Body Text 2"/>
    <w:basedOn w:val="a0"/>
    <w:rsid w:val="006974EC"/>
    <w:pPr>
      <w:spacing w:after="120" w:line="480" w:lineRule="auto"/>
    </w:pPr>
    <w:rPr>
      <w:rFonts w:ascii="Times New Roman" w:hAnsi="Times New Roman"/>
      <w:szCs w:val="24"/>
    </w:rPr>
  </w:style>
  <w:style w:type="character" w:customStyle="1" w:styleId="25">
    <w:name w:val="本文 2 字元"/>
    <w:rsid w:val="006974EC"/>
    <w:rPr>
      <w:rFonts w:ascii="Times New Roman" w:hAnsi="Times New Roman"/>
      <w:kern w:val="3"/>
      <w:sz w:val="24"/>
      <w:szCs w:val="24"/>
    </w:rPr>
  </w:style>
  <w:style w:type="character" w:customStyle="1" w:styleId="BodyText2Char">
    <w:name w:val="Body Text 2 Char"/>
    <w:rsid w:val="006974EC"/>
    <w:rPr>
      <w:rFonts w:eastAsia="新細明體" w:cs="Times New Roman"/>
      <w:kern w:val="3"/>
      <w:sz w:val="24"/>
      <w:lang w:val="en-US" w:eastAsia="zh-TW"/>
    </w:rPr>
  </w:style>
  <w:style w:type="paragraph" w:styleId="aff9">
    <w:name w:val="endnote text"/>
    <w:basedOn w:val="a0"/>
    <w:rsid w:val="006974EC"/>
    <w:rPr>
      <w:rFonts w:ascii="細明體" w:eastAsia="細明體" w:hAnsi="細明體"/>
      <w:kern w:val="0"/>
      <w:szCs w:val="20"/>
    </w:rPr>
  </w:style>
  <w:style w:type="character" w:customStyle="1" w:styleId="affa">
    <w:name w:val="章節附註文字 字元"/>
    <w:rsid w:val="006974EC"/>
    <w:rPr>
      <w:rFonts w:ascii="細明體" w:eastAsia="細明體" w:hAnsi="細明體"/>
      <w:sz w:val="24"/>
    </w:rPr>
  </w:style>
  <w:style w:type="character" w:customStyle="1" w:styleId="EndnoteTextChar">
    <w:name w:val="Endnote Text Char"/>
    <w:rsid w:val="006974EC"/>
    <w:rPr>
      <w:rFonts w:ascii="細明體" w:eastAsia="細明體" w:hAnsi="細明體" w:cs="Times New Roman"/>
      <w:sz w:val="24"/>
      <w:lang w:val="en-US" w:eastAsia="zh-TW"/>
    </w:rPr>
  </w:style>
  <w:style w:type="character" w:customStyle="1" w:styleId="fonestyle8">
    <w:name w:val="fone style8"/>
    <w:rsid w:val="006974EC"/>
    <w:rPr>
      <w:rFonts w:cs="Times New Roman"/>
    </w:rPr>
  </w:style>
  <w:style w:type="paragraph" w:customStyle="1" w:styleId="affb">
    <w:name w:val="標題一"/>
    <w:basedOn w:val="a0"/>
    <w:autoRedefine/>
    <w:rsid w:val="006974EC"/>
    <w:pPr>
      <w:pBdr>
        <w:top w:val="dotted" w:sz="4" w:space="1" w:color="000000"/>
        <w:bottom w:val="threeDEngrave" w:sz="6" w:space="1" w:color="000000"/>
      </w:pBdr>
      <w:shd w:val="clear" w:color="auto" w:fill="FFFFFF"/>
      <w:spacing w:after="240" w:line="360" w:lineRule="atLeast"/>
      <w:jc w:val="center"/>
    </w:pPr>
    <w:rPr>
      <w:rFonts w:ascii="標楷體" w:eastAsia="標楷體" w:hAnsi="標楷體"/>
      <w:spacing w:val="6"/>
      <w:kern w:val="0"/>
      <w:sz w:val="36"/>
      <w:szCs w:val="20"/>
    </w:rPr>
  </w:style>
  <w:style w:type="paragraph" w:styleId="HTML">
    <w:name w:val="HTML Preformatted"/>
    <w:basedOn w:val="a0"/>
    <w:rsid w:val="006974E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/>
      <w:kern w:val="0"/>
      <w:sz w:val="20"/>
      <w:szCs w:val="20"/>
    </w:rPr>
  </w:style>
  <w:style w:type="character" w:customStyle="1" w:styleId="HTML0">
    <w:name w:val="HTML 預設格式 字元"/>
    <w:rsid w:val="006974EC"/>
    <w:rPr>
      <w:rFonts w:ascii="細明體" w:eastAsia="細明體" w:hAnsi="細明體"/>
    </w:rPr>
  </w:style>
  <w:style w:type="character" w:customStyle="1" w:styleId="HTMLPreformattedChar">
    <w:name w:val="HTML Preformatted Char"/>
    <w:rsid w:val="006974EC"/>
    <w:rPr>
      <w:rFonts w:ascii="細明體" w:eastAsia="細明體" w:hAnsi="細明體" w:cs="Times New Roman"/>
      <w:lang w:val="en-US" w:eastAsia="zh-TW"/>
    </w:rPr>
  </w:style>
  <w:style w:type="paragraph" w:styleId="affc">
    <w:name w:val="Date"/>
    <w:basedOn w:val="a0"/>
    <w:next w:val="a0"/>
    <w:rsid w:val="006974EC"/>
    <w:pPr>
      <w:jc w:val="right"/>
    </w:pPr>
    <w:rPr>
      <w:rFonts w:ascii="新細明體" w:hAnsi="新細明體"/>
      <w:kern w:val="0"/>
      <w:sz w:val="20"/>
      <w:szCs w:val="24"/>
    </w:rPr>
  </w:style>
  <w:style w:type="character" w:customStyle="1" w:styleId="affd">
    <w:name w:val="日期 字元"/>
    <w:rsid w:val="006974EC"/>
    <w:rPr>
      <w:rFonts w:ascii="新細明體" w:hAnsi="新細明體"/>
      <w:szCs w:val="24"/>
    </w:rPr>
  </w:style>
  <w:style w:type="character" w:customStyle="1" w:styleId="DateChar">
    <w:name w:val="Date Char"/>
    <w:rsid w:val="006974EC"/>
    <w:rPr>
      <w:rFonts w:ascii="新細明體" w:eastAsia="新細明體" w:hAnsi="新細明體" w:cs="Times New Roman"/>
      <w:lang w:val="en-US" w:eastAsia="zh-TW"/>
    </w:rPr>
  </w:style>
  <w:style w:type="character" w:styleId="affe">
    <w:name w:val="FollowedHyperlink"/>
    <w:rsid w:val="006974EC"/>
    <w:rPr>
      <w:rFonts w:cs="Times New Roman"/>
      <w:color w:val="800080"/>
      <w:u w:val="single"/>
    </w:rPr>
  </w:style>
  <w:style w:type="paragraph" w:customStyle="1" w:styleId="font5">
    <w:name w:val="font5"/>
    <w:basedOn w:val="a0"/>
    <w:rsid w:val="006974EC"/>
    <w:pPr>
      <w:widowControl/>
      <w:spacing w:before="100" w:after="100"/>
    </w:pPr>
    <w:rPr>
      <w:rFonts w:ascii="新細明體" w:hAnsi="新細明體" w:cs="新細明體"/>
      <w:kern w:val="0"/>
      <w:sz w:val="18"/>
      <w:szCs w:val="18"/>
    </w:rPr>
  </w:style>
  <w:style w:type="paragraph" w:customStyle="1" w:styleId="font6">
    <w:name w:val="font6"/>
    <w:basedOn w:val="a0"/>
    <w:rsid w:val="006974EC"/>
    <w:pPr>
      <w:widowControl/>
      <w:spacing w:before="100" w:after="100"/>
    </w:pPr>
    <w:rPr>
      <w:rFonts w:ascii="新細明體" w:hAnsi="新細明體" w:cs="新細明體"/>
      <w:color w:val="800080"/>
      <w:kern w:val="0"/>
      <w:szCs w:val="24"/>
      <w:u w:val="single"/>
    </w:rPr>
  </w:style>
  <w:style w:type="paragraph" w:customStyle="1" w:styleId="font7">
    <w:name w:val="font7"/>
    <w:basedOn w:val="a0"/>
    <w:rsid w:val="006974EC"/>
    <w:pPr>
      <w:widowControl/>
      <w:spacing w:before="100" w:after="100"/>
    </w:pPr>
    <w:rPr>
      <w:rFonts w:ascii="Times New Roman" w:hAnsi="Times New Roman"/>
      <w:kern w:val="0"/>
      <w:szCs w:val="24"/>
    </w:rPr>
  </w:style>
  <w:style w:type="paragraph" w:customStyle="1" w:styleId="font8">
    <w:name w:val="font8"/>
    <w:basedOn w:val="a0"/>
    <w:rsid w:val="006974EC"/>
    <w:pPr>
      <w:widowControl/>
      <w:spacing w:before="100" w:after="100"/>
    </w:pPr>
    <w:rPr>
      <w:rFonts w:ascii="標楷體" w:eastAsia="標楷體" w:hAnsi="標楷體" w:cs="新細明體"/>
      <w:kern w:val="0"/>
      <w:szCs w:val="24"/>
    </w:rPr>
  </w:style>
  <w:style w:type="paragraph" w:customStyle="1" w:styleId="font9">
    <w:name w:val="font9"/>
    <w:basedOn w:val="a0"/>
    <w:rsid w:val="006974EC"/>
    <w:pPr>
      <w:widowControl/>
      <w:spacing w:before="100" w:after="100"/>
    </w:pPr>
    <w:rPr>
      <w:rFonts w:ascii="Times New Roman" w:hAnsi="Times New Roman"/>
      <w:kern w:val="0"/>
      <w:sz w:val="28"/>
      <w:szCs w:val="28"/>
    </w:rPr>
  </w:style>
  <w:style w:type="paragraph" w:customStyle="1" w:styleId="font10">
    <w:name w:val="font10"/>
    <w:basedOn w:val="a0"/>
    <w:rsid w:val="006974EC"/>
    <w:pPr>
      <w:widowControl/>
      <w:spacing w:before="100" w:after="100"/>
    </w:pPr>
    <w:rPr>
      <w:rFonts w:ascii="標楷體" w:eastAsia="標楷體" w:hAnsi="標楷體" w:cs="新細明體"/>
      <w:kern w:val="0"/>
      <w:sz w:val="28"/>
      <w:szCs w:val="28"/>
    </w:rPr>
  </w:style>
  <w:style w:type="paragraph" w:customStyle="1" w:styleId="xl65">
    <w:name w:val="xl65"/>
    <w:basedOn w:val="a0"/>
    <w:rsid w:val="006974E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66">
    <w:name w:val="xl66"/>
    <w:basedOn w:val="a0"/>
    <w:rsid w:val="006974EC"/>
    <w:pPr>
      <w:widowControl/>
      <w:spacing w:before="100" w:after="100"/>
    </w:pPr>
    <w:rPr>
      <w:rFonts w:ascii="標楷體" w:eastAsia="標楷體" w:hAnsi="標楷體" w:cs="新細明體"/>
      <w:kern w:val="0"/>
      <w:szCs w:val="24"/>
    </w:rPr>
  </w:style>
  <w:style w:type="paragraph" w:customStyle="1" w:styleId="xl67">
    <w:name w:val="xl67"/>
    <w:basedOn w:val="a0"/>
    <w:rsid w:val="006974EC"/>
    <w:pPr>
      <w:widowControl/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68">
    <w:name w:val="xl68"/>
    <w:basedOn w:val="a0"/>
    <w:rsid w:val="006974EC"/>
    <w:pPr>
      <w:widowControl/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69">
    <w:name w:val="xl69"/>
    <w:basedOn w:val="a0"/>
    <w:rsid w:val="006974E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70">
    <w:name w:val="xl70"/>
    <w:basedOn w:val="a0"/>
    <w:rsid w:val="006974E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b/>
      <w:bCs/>
      <w:kern w:val="0"/>
      <w:szCs w:val="24"/>
    </w:rPr>
  </w:style>
  <w:style w:type="paragraph" w:customStyle="1" w:styleId="xl71">
    <w:name w:val="xl71"/>
    <w:basedOn w:val="a0"/>
    <w:rsid w:val="006974EC"/>
    <w:pPr>
      <w:widowControl/>
      <w:spacing w:before="100" w:after="100"/>
    </w:pPr>
    <w:rPr>
      <w:rFonts w:ascii="新細明體" w:hAnsi="新細明體" w:cs="新細明體"/>
      <w:b/>
      <w:bCs/>
      <w:kern w:val="0"/>
      <w:szCs w:val="24"/>
    </w:rPr>
  </w:style>
  <w:style w:type="paragraph" w:customStyle="1" w:styleId="xl72">
    <w:name w:val="xl72"/>
    <w:basedOn w:val="a0"/>
    <w:rsid w:val="006974E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color w:val="FF0000"/>
      <w:kern w:val="0"/>
      <w:szCs w:val="24"/>
    </w:rPr>
  </w:style>
  <w:style w:type="paragraph" w:customStyle="1" w:styleId="xl73">
    <w:name w:val="xl73"/>
    <w:basedOn w:val="a0"/>
    <w:rsid w:val="006974E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color w:val="FF0000"/>
      <w:kern w:val="0"/>
      <w:szCs w:val="24"/>
    </w:rPr>
  </w:style>
  <w:style w:type="paragraph" w:customStyle="1" w:styleId="xl74">
    <w:name w:val="xl74"/>
    <w:basedOn w:val="a0"/>
    <w:rsid w:val="006974E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75">
    <w:name w:val="xl75"/>
    <w:basedOn w:val="a0"/>
    <w:rsid w:val="006974E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標楷體" w:eastAsia="標楷體" w:hAnsi="標楷體" w:cs="新細明體"/>
      <w:kern w:val="0"/>
      <w:szCs w:val="24"/>
    </w:rPr>
  </w:style>
  <w:style w:type="paragraph" w:customStyle="1" w:styleId="xl76">
    <w:name w:val="xl76"/>
    <w:basedOn w:val="a0"/>
    <w:rsid w:val="006974E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77">
    <w:name w:val="xl77"/>
    <w:basedOn w:val="a0"/>
    <w:rsid w:val="006974E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新細明體" w:hAnsi="新細明體" w:cs="新細明體"/>
      <w:kern w:val="0"/>
      <w:szCs w:val="24"/>
    </w:rPr>
  </w:style>
  <w:style w:type="paragraph" w:customStyle="1" w:styleId="xl78">
    <w:name w:val="xl78"/>
    <w:basedOn w:val="a0"/>
    <w:rsid w:val="006974EC"/>
    <w:pPr>
      <w:widowControl/>
      <w:spacing w:before="100" w:after="100"/>
      <w:jc w:val="center"/>
    </w:pPr>
    <w:rPr>
      <w:rFonts w:ascii="Times New Roman" w:hAnsi="Times New Roman"/>
      <w:kern w:val="0"/>
      <w:sz w:val="28"/>
      <w:szCs w:val="28"/>
    </w:rPr>
  </w:style>
  <w:style w:type="paragraph" w:customStyle="1" w:styleId="xl79">
    <w:name w:val="xl79"/>
    <w:basedOn w:val="a0"/>
    <w:rsid w:val="006974E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80">
    <w:name w:val="xl80"/>
    <w:basedOn w:val="a0"/>
    <w:rsid w:val="006974E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81">
    <w:name w:val="xl81"/>
    <w:basedOn w:val="a0"/>
    <w:rsid w:val="006974E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character" w:styleId="afff">
    <w:name w:val="Emphasis"/>
    <w:rsid w:val="006974EC"/>
    <w:rPr>
      <w:rFonts w:cs="Times New Roman"/>
      <w:i/>
    </w:rPr>
  </w:style>
  <w:style w:type="paragraph" w:styleId="afff0">
    <w:name w:val="List Bullet"/>
    <w:basedOn w:val="a0"/>
    <w:autoRedefine/>
    <w:rsid w:val="006974EC"/>
    <w:pPr>
      <w:tabs>
        <w:tab w:val="left" w:pos="361"/>
      </w:tabs>
      <w:ind w:left="361" w:hanging="360"/>
    </w:pPr>
    <w:rPr>
      <w:rFonts w:ascii="Times New Roman" w:hAnsi="Times New Roman"/>
      <w:szCs w:val="24"/>
    </w:rPr>
  </w:style>
  <w:style w:type="paragraph" w:customStyle="1" w:styleId="xl17">
    <w:name w:val="xl17"/>
    <w:basedOn w:val="a0"/>
    <w:rsid w:val="006974E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新細明體" w:hAnsi="新細明體" w:cs="新細明體"/>
      <w:kern w:val="0"/>
      <w:szCs w:val="24"/>
    </w:rPr>
  </w:style>
  <w:style w:type="paragraph" w:customStyle="1" w:styleId="xl18">
    <w:name w:val="xl18"/>
    <w:basedOn w:val="a0"/>
    <w:rsid w:val="006974E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19">
    <w:name w:val="xl19"/>
    <w:basedOn w:val="a0"/>
    <w:rsid w:val="006974EC"/>
    <w:pPr>
      <w:widowControl/>
      <w:spacing w:before="100" w:after="100"/>
    </w:pPr>
    <w:rPr>
      <w:rFonts w:ascii="新細明體" w:hAnsi="新細明體" w:cs="新細明體"/>
      <w:kern w:val="0"/>
      <w:szCs w:val="24"/>
    </w:rPr>
  </w:style>
  <w:style w:type="paragraph" w:customStyle="1" w:styleId="xl20">
    <w:name w:val="xl20"/>
    <w:basedOn w:val="a0"/>
    <w:rsid w:val="006974E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21">
    <w:name w:val="xl21"/>
    <w:basedOn w:val="a0"/>
    <w:rsid w:val="006974E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新細明體" w:hAnsi="新細明體" w:cs="新細明體"/>
      <w:kern w:val="0"/>
      <w:szCs w:val="24"/>
    </w:rPr>
  </w:style>
  <w:style w:type="paragraph" w:customStyle="1" w:styleId="xl22">
    <w:name w:val="xl22"/>
    <w:basedOn w:val="a0"/>
    <w:rsid w:val="006974EC"/>
    <w:pPr>
      <w:widowControl/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23">
    <w:name w:val="xl23"/>
    <w:basedOn w:val="a0"/>
    <w:rsid w:val="006974E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24">
    <w:name w:val="xl24"/>
    <w:basedOn w:val="a0"/>
    <w:rsid w:val="006974E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25">
    <w:name w:val="xl25"/>
    <w:basedOn w:val="a0"/>
    <w:rsid w:val="006974E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26">
    <w:name w:val="xl26"/>
    <w:basedOn w:val="a0"/>
    <w:rsid w:val="006974EC"/>
    <w:pPr>
      <w:widowControl/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29">
    <w:name w:val="xl29"/>
    <w:basedOn w:val="a0"/>
    <w:rsid w:val="006974E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30">
    <w:name w:val="xl30"/>
    <w:basedOn w:val="a0"/>
    <w:rsid w:val="006974E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新細明體" w:hAnsi="新細明體" w:cs="新細明體"/>
      <w:kern w:val="0"/>
      <w:szCs w:val="24"/>
    </w:rPr>
  </w:style>
  <w:style w:type="paragraph" w:customStyle="1" w:styleId="xl31">
    <w:name w:val="xl31"/>
    <w:basedOn w:val="a0"/>
    <w:rsid w:val="006974EC"/>
    <w:pPr>
      <w:widowControl/>
      <w:spacing w:before="100" w:after="100"/>
    </w:pPr>
    <w:rPr>
      <w:rFonts w:ascii="新細明體" w:hAnsi="新細明體" w:cs="新細明體"/>
      <w:kern w:val="0"/>
      <w:szCs w:val="24"/>
    </w:rPr>
  </w:style>
  <w:style w:type="paragraph" w:customStyle="1" w:styleId="xl32">
    <w:name w:val="xl32"/>
    <w:basedOn w:val="a0"/>
    <w:rsid w:val="006974E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新細明體" w:hAnsi="新細明體" w:cs="新細明體"/>
      <w:kern w:val="0"/>
      <w:szCs w:val="24"/>
    </w:rPr>
  </w:style>
  <w:style w:type="paragraph" w:customStyle="1" w:styleId="xl33">
    <w:name w:val="xl33"/>
    <w:basedOn w:val="a0"/>
    <w:rsid w:val="006974E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color w:val="FF0000"/>
      <w:kern w:val="0"/>
      <w:szCs w:val="24"/>
    </w:rPr>
  </w:style>
  <w:style w:type="paragraph" w:customStyle="1" w:styleId="xl34">
    <w:name w:val="xl34"/>
    <w:basedOn w:val="a0"/>
    <w:rsid w:val="006974E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color w:val="FF0000"/>
      <w:kern w:val="0"/>
      <w:szCs w:val="24"/>
    </w:rPr>
  </w:style>
  <w:style w:type="paragraph" w:customStyle="1" w:styleId="xl35">
    <w:name w:val="xl35"/>
    <w:basedOn w:val="a0"/>
    <w:rsid w:val="006974E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新細明體" w:hAnsi="新細明體" w:cs="新細明體"/>
      <w:color w:val="FF0000"/>
      <w:kern w:val="0"/>
      <w:szCs w:val="24"/>
    </w:rPr>
  </w:style>
  <w:style w:type="paragraph" w:customStyle="1" w:styleId="xl36">
    <w:name w:val="xl36"/>
    <w:basedOn w:val="a0"/>
    <w:rsid w:val="006974EC"/>
    <w:pPr>
      <w:widowControl/>
      <w:spacing w:before="100" w:after="100"/>
    </w:pPr>
    <w:rPr>
      <w:rFonts w:ascii="新細明體" w:hAnsi="新細明體" w:cs="新細明體"/>
      <w:color w:val="333333"/>
      <w:kern w:val="0"/>
      <w:sz w:val="20"/>
      <w:szCs w:val="20"/>
    </w:rPr>
  </w:style>
  <w:style w:type="paragraph" w:customStyle="1" w:styleId="xl37">
    <w:name w:val="xl37"/>
    <w:basedOn w:val="a0"/>
    <w:rsid w:val="006974E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color w:val="000000"/>
      <w:kern w:val="0"/>
      <w:szCs w:val="24"/>
    </w:rPr>
  </w:style>
  <w:style w:type="paragraph" w:customStyle="1" w:styleId="xl38">
    <w:name w:val="xl38"/>
    <w:basedOn w:val="a0"/>
    <w:rsid w:val="006974E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color w:val="000000"/>
      <w:kern w:val="0"/>
      <w:szCs w:val="24"/>
    </w:rPr>
  </w:style>
  <w:style w:type="paragraph" w:customStyle="1" w:styleId="xl39">
    <w:name w:val="xl39"/>
    <w:basedOn w:val="a0"/>
    <w:rsid w:val="006974E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新細明體" w:hAnsi="新細明體" w:cs="新細明體"/>
      <w:color w:val="000000"/>
      <w:kern w:val="0"/>
      <w:szCs w:val="24"/>
    </w:rPr>
  </w:style>
  <w:style w:type="paragraph" w:customStyle="1" w:styleId="xl40">
    <w:name w:val="xl40"/>
    <w:basedOn w:val="a0"/>
    <w:rsid w:val="006974E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/>
      <w:jc w:val="center"/>
    </w:pPr>
    <w:rPr>
      <w:rFonts w:ascii="新細明體" w:hAnsi="新細明體" w:cs="新細明體"/>
      <w:color w:val="0000FF"/>
      <w:kern w:val="0"/>
      <w:szCs w:val="24"/>
    </w:rPr>
  </w:style>
  <w:style w:type="paragraph" w:customStyle="1" w:styleId="xl41">
    <w:name w:val="xl41"/>
    <w:basedOn w:val="a0"/>
    <w:rsid w:val="006974E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42">
    <w:name w:val="xl42"/>
    <w:basedOn w:val="a0"/>
    <w:rsid w:val="006974EC"/>
    <w:pPr>
      <w:widowControl/>
      <w:spacing w:before="100" w:after="100"/>
    </w:pPr>
    <w:rPr>
      <w:rFonts w:ascii="新細明體" w:hAnsi="新細明體" w:cs="新細明體"/>
      <w:color w:val="0000FF"/>
      <w:kern w:val="0"/>
      <w:szCs w:val="24"/>
    </w:rPr>
  </w:style>
  <w:style w:type="paragraph" w:customStyle="1" w:styleId="xl43">
    <w:name w:val="xl43"/>
    <w:basedOn w:val="a0"/>
    <w:rsid w:val="006974E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新細明體" w:hAnsi="新細明體" w:cs="新細明體"/>
      <w:color w:val="0000FF"/>
      <w:kern w:val="0"/>
      <w:szCs w:val="24"/>
    </w:rPr>
  </w:style>
  <w:style w:type="paragraph" w:styleId="afff1">
    <w:name w:val="Block Text"/>
    <w:basedOn w:val="a0"/>
    <w:rsid w:val="006974EC"/>
    <w:pPr>
      <w:widowControl/>
      <w:spacing w:before="100" w:after="100"/>
    </w:pPr>
    <w:rPr>
      <w:rFonts w:ascii="新細明體" w:hAnsi="新細明體"/>
      <w:kern w:val="0"/>
      <w:szCs w:val="24"/>
    </w:rPr>
  </w:style>
  <w:style w:type="paragraph" w:styleId="34">
    <w:name w:val="Body Text 3"/>
    <w:basedOn w:val="a0"/>
    <w:rsid w:val="006974EC"/>
    <w:pPr>
      <w:spacing w:line="240" w:lineRule="exact"/>
    </w:pPr>
    <w:rPr>
      <w:rFonts w:ascii="標楷體" w:eastAsia="標楷體" w:hAnsi="標楷體"/>
      <w:sz w:val="22"/>
      <w:szCs w:val="20"/>
    </w:rPr>
  </w:style>
  <w:style w:type="character" w:customStyle="1" w:styleId="35">
    <w:name w:val="本文 3 字元"/>
    <w:rsid w:val="006974EC"/>
    <w:rPr>
      <w:rFonts w:ascii="標楷體" w:eastAsia="標楷體" w:hAnsi="標楷體"/>
      <w:kern w:val="3"/>
      <w:sz w:val="22"/>
    </w:rPr>
  </w:style>
  <w:style w:type="character" w:customStyle="1" w:styleId="BodyText3Char">
    <w:name w:val="Body Text 3 Char"/>
    <w:rsid w:val="006974EC"/>
    <w:rPr>
      <w:rFonts w:ascii="標楷體" w:eastAsia="標楷體" w:hAnsi="標楷體" w:cs="Times New Roman"/>
      <w:kern w:val="3"/>
      <w:sz w:val="22"/>
      <w:lang w:val="en-US" w:eastAsia="zh-TW"/>
    </w:rPr>
  </w:style>
  <w:style w:type="paragraph" w:styleId="13">
    <w:name w:val="toc 1"/>
    <w:basedOn w:val="a0"/>
    <w:next w:val="a0"/>
    <w:autoRedefine/>
    <w:rsid w:val="006974EC"/>
    <w:pPr>
      <w:tabs>
        <w:tab w:val="left" w:pos="567"/>
        <w:tab w:val="right" w:leader="dot" w:pos="9016"/>
      </w:tabs>
      <w:spacing w:line="340" w:lineRule="exact"/>
    </w:pPr>
    <w:rPr>
      <w:rFonts w:ascii="Times New Roman" w:eastAsia="標楷體" w:hAnsi="Times New Roman"/>
      <w:bCs/>
      <w:caps/>
      <w:color w:val="000000"/>
      <w:sz w:val="28"/>
      <w:szCs w:val="28"/>
      <w:lang w:val="sq-AL"/>
    </w:rPr>
  </w:style>
  <w:style w:type="paragraph" w:styleId="26">
    <w:name w:val="toc 2"/>
    <w:basedOn w:val="a0"/>
    <w:next w:val="a0"/>
    <w:autoRedefine/>
    <w:rsid w:val="006974EC"/>
    <w:pPr>
      <w:tabs>
        <w:tab w:val="left" w:pos="1200"/>
        <w:tab w:val="right" w:leader="dot" w:pos="9016"/>
      </w:tabs>
      <w:spacing w:line="440" w:lineRule="exact"/>
      <w:ind w:left="238" w:firstLine="328"/>
    </w:pPr>
    <w:rPr>
      <w:rFonts w:ascii="標楷體" w:eastAsia="標楷體" w:hAnsi="標楷體"/>
      <w:smallCaps/>
      <w:sz w:val="28"/>
      <w:szCs w:val="28"/>
    </w:rPr>
  </w:style>
  <w:style w:type="paragraph" w:customStyle="1" w:styleId="112">
    <w:name w:val="樣式 標題 1 + (拉丁) 標楷體 (中文) 標楷體 12 點 非粗體 行距:  單行間距"/>
    <w:basedOn w:val="1"/>
    <w:rsid w:val="006974EC"/>
    <w:pPr>
      <w:spacing w:line="240" w:lineRule="auto"/>
    </w:pPr>
    <w:rPr>
      <w:rFonts w:ascii="標楷體" w:eastAsia="標楷體" w:hAnsi="標楷體"/>
      <w:b w:val="0"/>
      <w:bCs w:val="0"/>
      <w:sz w:val="40"/>
      <w:szCs w:val="24"/>
    </w:rPr>
  </w:style>
  <w:style w:type="paragraph" w:customStyle="1" w:styleId="2TimesNewRoman12085">
    <w:name w:val="樣式 標題 2 + (拉丁) Times New Roman (中文) 標楷體 12 點 非粗體 套用前:  0.85 ... 字元"/>
    <w:basedOn w:val="2"/>
    <w:rsid w:val="006974EC"/>
    <w:pPr>
      <w:spacing w:line="240" w:lineRule="auto"/>
      <w:ind w:left="480"/>
    </w:pPr>
    <w:rPr>
      <w:rFonts w:eastAsia="標楷體"/>
      <w:sz w:val="28"/>
      <w:szCs w:val="24"/>
    </w:rPr>
  </w:style>
  <w:style w:type="paragraph" w:customStyle="1" w:styleId="2TimesNewRoman120850">
    <w:name w:val="樣式 樣式 標題 2 + (拉丁) Times New Roman (中文) 標楷體 12 點 非粗體 套用前:  0.85 ...."/>
    <w:basedOn w:val="2TimesNewRoman12085"/>
    <w:rsid w:val="006974EC"/>
  </w:style>
  <w:style w:type="character" w:customStyle="1" w:styleId="2TimesNewRoman120851">
    <w:name w:val="樣式 標題 2 + (拉丁) Times New Roman (中文) 標楷體 12 點 非粗體 套用前:  0.85 ... 字元 字元"/>
    <w:rsid w:val="006974EC"/>
    <w:rPr>
      <w:rFonts w:ascii="Arial" w:eastAsia="標楷體" w:hAnsi="Arial"/>
      <w:b/>
      <w:kern w:val="3"/>
      <w:sz w:val="24"/>
      <w:lang w:val="en-US" w:eastAsia="zh-TW"/>
    </w:rPr>
  </w:style>
  <w:style w:type="character" w:customStyle="1" w:styleId="2TimesNewRoman120852">
    <w:name w:val="樣式 樣式 標題 2 + (拉丁) Times New Roman (中文) 標楷體 12 點 非粗體 套用前:  0.85 .... 字元"/>
    <w:rsid w:val="006974EC"/>
    <w:rPr>
      <w:rFonts w:ascii="Arial" w:eastAsia="標楷體" w:hAnsi="Arial" w:cs="Times New Roman"/>
      <w:b/>
      <w:bCs/>
      <w:kern w:val="3"/>
      <w:sz w:val="24"/>
      <w:szCs w:val="24"/>
      <w:lang w:val="en-US" w:eastAsia="zh-TW" w:bidi="ar-SA"/>
    </w:rPr>
  </w:style>
  <w:style w:type="character" w:customStyle="1" w:styleId="grame">
    <w:name w:val="grame"/>
    <w:rsid w:val="006974EC"/>
    <w:rPr>
      <w:rFonts w:cs="Times New Roman"/>
    </w:rPr>
  </w:style>
  <w:style w:type="paragraph" w:styleId="36">
    <w:name w:val="toc 3"/>
    <w:basedOn w:val="a0"/>
    <w:next w:val="a0"/>
    <w:autoRedefine/>
    <w:rsid w:val="006974EC"/>
    <w:pPr>
      <w:ind w:left="480"/>
    </w:pPr>
    <w:rPr>
      <w:rFonts w:ascii="Times New Roman" w:hAnsi="Times New Roman"/>
      <w:i/>
      <w:iCs/>
      <w:sz w:val="20"/>
      <w:szCs w:val="20"/>
    </w:rPr>
  </w:style>
  <w:style w:type="paragraph" w:styleId="40">
    <w:name w:val="toc 4"/>
    <w:basedOn w:val="a0"/>
    <w:next w:val="a0"/>
    <w:autoRedefine/>
    <w:rsid w:val="006974EC"/>
    <w:pPr>
      <w:ind w:left="720"/>
    </w:pPr>
    <w:rPr>
      <w:rFonts w:ascii="Times New Roman" w:hAnsi="Times New Roman"/>
      <w:sz w:val="18"/>
      <w:szCs w:val="18"/>
    </w:rPr>
  </w:style>
  <w:style w:type="paragraph" w:styleId="50">
    <w:name w:val="toc 5"/>
    <w:basedOn w:val="a0"/>
    <w:next w:val="a0"/>
    <w:autoRedefine/>
    <w:rsid w:val="006974EC"/>
    <w:pPr>
      <w:ind w:left="960"/>
    </w:pPr>
    <w:rPr>
      <w:rFonts w:ascii="Times New Roman" w:hAnsi="Times New Roman"/>
      <w:sz w:val="18"/>
      <w:szCs w:val="18"/>
    </w:rPr>
  </w:style>
  <w:style w:type="paragraph" w:styleId="60">
    <w:name w:val="toc 6"/>
    <w:basedOn w:val="a0"/>
    <w:next w:val="a0"/>
    <w:autoRedefine/>
    <w:rsid w:val="006974EC"/>
    <w:pPr>
      <w:ind w:left="1200"/>
    </w:pPr>
    <w:rPr>
      <w:rFonts w:ascii="Times New Roman" w:hAnsi="Times New Roman"/>
      <w:sz w:val="18"/>
      <w:szCs w:val="18"/>
    </w:rPr>
  </w:style>
  <w:style w:type="paragraph" w:styleId="7">
    <w:name w:val="toc 7"/>
    <w:basedOn w:val="a0"/>
    <w:next w:val="a0"/>
    <w:autoRedefine/>
    <w:rsid w:val="006974EC"/>
    <w:pPr>
      <w:ind w:left="1440"/>
    </w:pPr>
    <w:rPr>
      <w:rFonts w:ascii="Times New Roman" w:hAnsi="Times New Roman"/>
      <w:sz w:val="18"/>
      <w:szCs w:val="18"/>
    </w:rPr>
  </w:style>
  <w:style w:type="paragraph" w:styleId="81">
    <w:name w:val="toc 8"/>
    <w:basedOn w:val="a0"/>
    <w:next w:val="a0"/>
    <w:autoRedefine/>
    <w:rsid w:val="006974EC"/>
    <w:pPr>
      <w:ind w:left="1680"/>
    </w:pPr>
    <w:rPr>
      <w:rFonts w:ascii="Times New Roman" w:hAnsi="Times New Roman"/>
      <w:sz w:val="18"/>
      <w:szCs w:val="18"/>
    </w:rPr>
  </w:style>
  <w:style w:type="paragraph" w:styleId="9">
    <w:name w:val="toc 9"/>
    <w:basedOn w:val="a0"/>
    <w:next w:val="a0"/>
    <w:autoRedefine/>
    <w:rsid w:val="006974EC"/>
    <w:pPr>
      <w:ind w:left="1920"/>
    </w:pPr>
    <w:rPr>
      <w:rFonts w:ascii="Times New Roman" w:hAnsi="Times New Roman"/>
      <w:sz w:val="18"/>
      <w:szCs w:val="18"/>
    </w:rPr>
  </w:style>
  <w:style w:type="character" w:customStyle="1" w:styleId="school">
    <w:name w:val="school"/>
    <w:rsid w:val="006974EC"/>
    <w:rPr>
      <w:rFonts w:cs="Times New Roman"/>
    </w:rPr>
  </w:style>
  <w:style w:type="character" w:customStyle="1" w:styleId="style311">
    <w:name w:val="style311"/>
    <w:rsid w:val="006974EC"/>
    <w:rPr>
      <w:color w:val="auto"/>
      <w:sz w:val="20"/>
    </w:rPr>
  </w:style>
  <w:style w:type="character" w:customStyle="1" w:styleId="style91">
    <w:name w:val="style91"/>
    <w:rsid w:val="006974EC"/>
    <w:rPr>
      <w:rFonts w:ascii="新細明體" w:eastAsia="新細明體" w:hAnsi="新細明體"/>
      <w:sz w:val="18"/>
    </w:rPr>
  </w:style>
  <w:style w:type="paragraph" w:customStyle="1" w:styleId="02">
    <w:name w:val="02"/>
    <w:basedOn w:val="af2"/>
    <w:rsid w:val="006974EC"/>
    <w:pPr>
      <w:ind w:left="624" w:hanging="624"/>
      <w:jc w:val="both"/>
    </w:pPr>
    <w:rPr>
      <w:rFonts w:ascii="標楷體" w:eastAsia="標楷體" w:hAnsi="標楷體" w:cs="Times New Roman"/>
      <w:sz w:val="28"/>
      <w:szCs w:val="20"/>
    </w:rPr>
  </w:style>
  <w:style w:type="paragraph" w:customStyle="1" w:styleId="03">
    <w:name w:val="03"/>
    <w:basedOn w:val="02"/>
    <w:rsid w:val="006974EC"/>
    <w:pPr>
      <w:ind w:left="1191" w:hanging="1191"/>
    </w:pPr>
  </w:style>
  <w:style w:type="character" w:customStyle="1" w:styleId="41">
    <w:name w:val="字元 字元4"/>
    <w:rsid w:val="006974EC"/>
    <w:rPr>
      <w:rFonts w:eastAsia="新細明體"/>
      <w:kern w:val="3"/>
      <w:lang w:val="en-US" w:eastAsia="zh-TW"/>
    </w:rPr>
  </w:style>
  <w:style w:type="paragraph" w:customStyle="1" w:styleId="27">
    <w:name w:val="標題2"/>
    <w:rsid w:val="006974EC"/>
    <w:pPr>
      <w:widowControl w:val="0"/>
      <w:suppressAutoHyphens/>
      <w:jc w:val="center"/>
    </w:pPr>
    <w:rPr>
      <w:rFonts w:ascii="Arial" w:hAnsi="Arial"/>
      <w:bCs/>
      <w:kern w:val="3"/>
      <w:sz w:val="36"/>
      <w:szCs w:val="52"/>
    </w:rPr>
  </w:style>
  <w:style w:type="character" w:customStyle="1" w:styleId="14">
    <w:name w:val="字元 字元1"/>
    <w:rsid w:val="006974EC"/>
    <w:rPr>
      <w:kern w:val="3"/>
    </w:rPr>
  </w:style>
  <w:style w:type="character" w:customStyle="1" w:styleId="afff2">
    <w:name w:val="字元 字元"/>
    <w:rsid w:val="006974EC"/>
    <w:rPr>
      <w:kern w:val="3"/>
    </w:rPr>
  </w:style>
  <w:style w:type="paragraph" w:customStyle="1" w:styleId="TimesNewRoman11">
    <w:name w:val="樣式 樣式 本文 + Times New Roman + 左:  1 字元 右:  1 字元"/>
    <w:basedOn w:val="a0"/>
    <w:rsid w:val="006974EC"/>
    <w:pPr>
      <w:snapToGrid w:val="0"/>
      <w:spacing w:line="480" w:lineRule="atLeast"/>
      <w:ind w:firstLine="200"/>
      <w:jc w:val="both"/>
    </w:pPr>
    <w:rPr>
      <w:rFonts w:ascii="Times New Roman" w:eastAsia="標楷體" w:hAnsi="Times New Roman"/>
      <w:kern w:val="0"/>
      <w:sz w:val="28"/>
      <w:szCs w:val="28"/>
    </w:rPr>
  </w:style>
  <w:style w:type="character" w:customStyle="1" w:styleId="TimesNewRoman110">
    <w:name w:val="樣式 樣式 本文 + Times New Roman + 左:  1 字元 右:  1 字元 字元"/>
    <w:rsid w:val="006974EC"/>
    <w:rPr>
      <w:rFonts w:eastAsia="標楷體"/>
      <w:sz w:val="24"/>
      <w:lang w:val="en-US" w:eastAsia="zh-TW"/>
    </w:rPr>
  </w:style>
  <w:style w:type="character" w:customStyle="1" w:styleId="28">
    <w:name w:val="字元 字元2"/>
    <w:rsid w:val="006974EC"/>
    <w:rPr>
      <w:rFonts w:eastAsia="細明體"/>
      <w:b/>
      <w:spacing w:val="20"/>
      <w:kern w:val="3"/>
      <w:sz w:val="24"/>
      <w:lang w:val="en-US" w:eastAsia="zh-TW"/>
    </w:rPr>
  </w:style>
  <w:style w:type="paragraph" w:customStyle="1" w:styleId="-1">
    <w:name w:val="(一)-1"/>
    <w:basedOn w:val="a0"/>
    <w:rsid w:val="006974EC"/>
    <w:pPr>
      <w:spacing w:line="480" w:lineRule="exact"/>
      <w:ind w:left="425"/>
      <w:jc w:val="both"/>
    </w:pPr>
    <w:rPr>
      <w:rFonts w:ascii="Times New Roman" w:eastAsia="標楷體" w:hAnsi="Times New Roman"/>
      <w:sz w:val="28"/>
      <w:szCs w:val="28"/>
    </w:rPr>
  </w:style>
  <w:style w:type="paragraph" w:customStyle="1" w:styleId="afff3">
    <w:name w:val="說明條列"/>
    <w:basedOn w:val="a0"/>
    <w:rsid w:val="006974EC"/>
    <w:pPr>
      <w:tabs>
        <w:tab w:val="left" w:pos="-19962"/>
        <w:tab w:val="num" w:pos="720"/>
      </w:tabs>
      <w:spacing w:line="480" w:lineRule="exact"/>
      <w:ind w:left="720" w:hanging="720"/>
      <w:jc w:val="both"/>
    </w:pPr>
    <w:rPr>
      <w:rFonts w:ascii="標楷體" w:eastAsia="標楷體" w:hAnsi="標楷體" w:cs="標楷體"/>
      <w:sz w:val="30"/>
      <w:szCs w:val="30"/>
    </w:rPr>
  </w:style>
  <w:style w:type="paragraph" w:customStyle="1" w:styleId="afff4">
    <w:name w:val="公告條列"/>
    <w:basedOn w:val="a0"/>
    <w:rsid w:val="006974EC"/>
    <w:pPr>
      <w:tabs>
        <w:tab w:val="left" w:pos="-15912"/>
        <w:tab w:val="num" w:pos="720"/>
      </w:tabs>
      <w:spacing w:line="480" w:lineRule="exact"/>
      <w:ind w:left="720" w:hanging="720"/>
      <w:jc w:val="both"/>
    </w:pPr>
    <w:rPr>
      <w:rFonts w:ascii="標楷體" w:eastAsia="標楷體" w:hAnsi="標楷體" w:cs="標楷體"/>
      <w:sz w:val="30"/>
      <w:szCs w:val="30"/>
    </w:rPr>
  </w:style>
  <w:style w:type="paragraph" w:customStyle="1" w:styleId="xl44">
    <w:name w:val="xl44"/>
    <w:basedOn w:val="a0"/>
    <w:rsid w:val="006974EC"/>
    <w:pPr>
      <w:widowControl/>
      <w:spacing w:before="100" w:after="100"/>
      <w:textAlignment w:val="center"/>
    </w:pPr>
    <w:rPr>
      <w:rFonts w:ascii="Times New Roman" w:hAnsi="Times New Roman"/>
      <w:kern w:val="0"/>
      <w:sz w:val="22"/>
    </w:rPr>
  </w:style>
  <w:style w:type="paragraph" w:customStyle="1" w:styleId="afff5">
    <w:name w:val="列席者"/>
    <w:basedOn w:val="a0"/>
    <w:rsid w:val="006974EC"/>
    <w:pPr>
      <w:spacing w:line="480" w:lineRule="exact"/>
      <w:ind w:left="1225" w:hanging="1225"/>
      <w:jc w:val="both"/>
    </w:pPr>
    <w:rPr>
      <w:rFonts w:ascii="標楷體" w:eastAsia="標楷體" w:hAnsi="標楷體" w:cs="標楷體"/>
      <w:sz w:val="30"/>
      <w:szCs w:val="30"/>
    </w:rPr>
  </w:style>
  <w:style w:type="paragraph" w:customStyle="1" w:styleId="afff6">
    <w:name w:val="受文者"/>
    <w:basedOn w:val="afd"/>
    <w:rsid w:val="006974EC"/>
    <w:pPr>
      <w:spacing w:line="240" w:lineRule="atLeast"/>
      <w:ind w:left="1304" w:hanging="1304"/>
      <w:jc w:val="both"/>
    </w:pPr>
    <w:rPr>
      <w:rFonts w:ascii="標楷體" w:hAnsi="標楷體" w:cs="標楷體"/>
      <w:sz w:val="32"/>
      <w:szCs w:val="32"/>
    </w:rPr>
  </w:style>
  <w:style w:type="paragraph" w:customStyle="1" w:styleId="afff7">
    <w:name w:val="說明"/>
    <w:basedOn w:val="afff8"/>
    <w:next w:val="afff3"/>
    <w:rsid w:val="006974EC"/>
  </w:style>
  <w:style w:type="paragraph" w:customStyle="1" w:styleId="afff8">
    <w:name w:val="主旨"/>
    <w:basedOn w:val="a0"/>
    <w:next w:val="a0"/>
    <w:rsid w:val="006974EC"/>
    <w:pPr>
      <w:spacing w:line="480" w:lineRule="exact"/>
      <w:ind w:left="907" w:hanging="907"/>
      <w:jc w:val="both"/>
    </w:pPr>
    <w:rPr>
      <w:rFonts w:ascii="標楷體" w:eastAsia="標楷體" w:hAnsi="標楷體" w:cs="標楷體"/>
      <w:sz w:val="30"/>
      <w:szCs w:val="30"/>
    </w:rPr>
  </w:style>
  <w:style w:type="paragraph" w:customStyle="1" w:styleId="afff9">
    <w:name w:val="正副本"/>
    <w:basedOn w:val="afd"/>
    <w:rsid w:val="006974EC"/>
    <w:pPr>
      <w:spacing w:line="240" w:lineRule="atLeast"/>
      <w:ind w:left="720" w:hanging="720"/>
      <w:jc w:val="both"/>
    </w:pPr>
    <w:rPr>
      <w:rFonts w:ascii="標楷體" w:hAnsi="標楷體" w:cs="標楷體"/>
      <w:szCs w:val="24"/>
    </w:rPr>
  </w:style>
  <w:style w:type="paragraph" w:customStyle="1" w:styleId="afffa">
    <w:name w:val="擬辦"/>
    <w:basedOn w:val="afff7"/>
    <w:next w:val="afff3"/>
    <w:rsid w:val="006974EC"/>
  </w:style>
  <w:style w:type="paragraph" w:customStyle="1" w:styleId="afffb">
    <w:name w:val="公告事項"/>
    <w:basedOn w:val="afd"/>
    <w:next w:val="a0"/>
    <w:rsid w:val="006974EC"/>
    <w:pPr>
      <w:spacing w:line="480" w:lineRule="exact"/>
      <w:ind w:left="1531" w:hanging="1531"/>
      <w:jc w:val="both"/>
    </w:pPr>
    <w:rPr>
      <w:rFonts w:ascii="標楷體" w:hAnsi="標楷體" w:cs="標楷體"/>
      <w:sz w:val="30"/>
      <w:szCs w:val="30"/>
    </w:rPr>
  </w:style>
  <w:style w:type="paragraph" w:styleId="afffc">
    <w:name w:val="caption"/>
    <w:basedOn w:val="a0"/>
    <w:next w:val="a0"/>
    <w:rsid w:val="006974EC"/>
    <w:pPr>
      <w:spacing w:before="120" w:after="120"/>
    </w:pPr>
    <w:rPr>
      <w:rFonts w:ascii="Times New Roman" w:hAnsi="Times New Roman"/>
      <w:szCs w:val="24"/>
    </w:rPr>
  </w:style>
  <w:style w:type="paragraph" w:customStyle="1" w:styleId="afffd">
    <w:name w:val="姓名"/>
    <w:basedOn w:val="a0"/>
    <w:next w:val="afff3"/>
    <w:rsid w:val="006974EC"/>
    <w:pPr>
      <w:spacing w:line="480" w:lineRule="exact"/>
      <w:ind w:left="1174" w:hanging="890"/>
    </w:pPr>
    <w:rPr>
      <w:rFonts w:ascii="Times New Roman" w:hAnsi="Times New Roman"/>
      <w:sz w:val="30"/>
      <w:szCs w:val="30"/>
    </w:rPr>
  </w:style>
  <w:style w:type="paragraph" w:customStyle="1" w:styleId="afffe">
    <w:name w:val="開會"/>
    <w:basedOn w:val="a0"/>
    <w:next w:val="afff3"/>
    <w:rsid w:val="006974EC"/>
    <w:pPr>
      <w:spacing w:line="480" w:lineRule="exact"/>
      <w:ind w:left="1503" w:hanging="1503"/>
      <w:jc w:val="both"/>
    </w:pPr>
    <w:rPr>
      <w:rFonts w:ascii="Times New Roman" w:hAnsi="Times New Roman"/>
      <w:sz w:val="30"/>
      <w:szCs w:val="30"/>
    </w:rPr>
  </w:style>
  <w:style w:type="paragraph" w:customStyle="1" w:styleId="affff">
    <w:name w:val="會辦單位"/>
    <w:basedOn w:val="a0"/>
    <w:rsid w:val="006974EC"/>
    <w:pPr>
      <w:spacing w:line="480" w:lineRule="exact"/>
      <w:ind w:left="5670"/>
    </w:pPr>
    <w:rPr>
      <w:rFonts w:ascii="Times New Roman" w:hAnsi="Times New Roman"/>
      <w:sz w:val="30"/>
      <w:szCs w:val="30"/>
    </w:rPr>
  </w:style>
  <w:style w:type="character" w:customStyle="1" w:styleId="37">
    <w:name w:val="字元 字元3"/>
    <w:rsid w:val="006974EC"/>
    <w:rPr>
      <w:rFonts w:ascii="細明體" w:eastAsia="細明體" w:hAnsi="細明體"/>
      <w:kern w:val="3"/>
      <w:sz w:val="24"/>
      <w:lang w:val="en-US" w:eastAsia="zh-TW"/>
    </w:rPr>
  </w:style>
  <w:style w:type="paragraph" w:customStyle="1" w:styleId="15">
    <w:name w:val="清單段落1"/>
    <w:basedOn w:val="a0"/>
    <w:rsid w:val="006974EC"/>
    <w:pPr>
      <w:ind w:left="480"/>
    </w:pPr>
    <w:rPr>
      <w:rFonts w:ascii="Times New Roman" w:hAnsi="Times New Roman"/>
      <w:szCs w:val="24"/>
    </w:rPr>
  </w:style>
  <w:style w:type="paragraph" w:customStyle="1" w:styleId="xl63">
    <w:name w:val="xl63"/>
    <w:basedOn w:val="a0"/>
    <w:rsid w:val="006974E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64">
    <w:name w:val="xl64"/>
    <w:basedOn w:val="a0"/>
    <w:rsid w:val="006974E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01">
    <w:name w:val="01"/>
    <w:basedOn w:val="a0"/>
    <w:rsid w:val="006974EC"/>
    <w:pPr>
      <w:widowControl/>
      <w:spacing w:before="100" w:after="100"/>
    </w:pPr>
    <w:rPr>
      <w:rFonts w:ascii="Arial Unicode MS" w:hAnsi="Arial Unicode MS" w:cs="Arial Unicode MS"/>
      <w:kern w:val="0"/>
      <w:szCs w:val="24"/>
    </w:rPr>
  </w:style>
  <w:style w:type="paragraph" w:customStyle="1" w:styleId="29">
    <w:name w:val="清單段落2"/>
    <w:basedOn w:val="a0"/>
    <w:rsid w:val="006974EC"/>
    <w:pPr>
      <w:ind w:left="480"/>
    </w:pPr>
    <w:rPr>
      <w:rFonts w:ascii="Times New Roman" w:hAnsi="Times New Roman"/>
      <w:szCs w:val="24"/>
    </w:rPr>
  </w:style>
  <w:style w:type="character" w:customStyle="1" w:styleId="200">
    <w:name w:val="字元 字元20"/>
    <w:rsid w:val="006974EC"/>
    <w:rPr>
      <w:rFonts w:ascii="Cambria" w:eastAsia="新細明體" w:hAnsi="Cambria"/>
      <w:b/>
      <w:kern w:val="3"/>
      <w:sz w:val="52"/>
    </w:rPr>
  </w:style>
  <w:style w:type="paragraph" w:styleId="z-">
    <w:name w:val="HTML Bottom of Form"/>
    <w:basedOn w:val="a0"/>
    <w:next w:val="a0"/>
    <w:rsid w:val="006974EC"/>
    <w:pPr>
      <w:pBdr>
        <w:top w:val="single" w:sz="6" w:space="1" w:color="000000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0">
    <w:name w:val="z-表單的底部 字元"/>
    <w:rsid w:val="006974EC"/>
    <w:rPr>
      <w:rFonts w:ascii="Arial" w:hAnsi="Arial"/>
      <w:vanish/>
      <w:kern w:val="3"/>
      <w:sz w:val="16"/>
      <w:szCs w:val="16"/>
    </w:rPr>
  </w:style>
  <w:style w:type="character" w:customStyle="1" w:styleId="z-BottomofFormChar1">
    <w:name w:val="z-Bottom of Form Char1"/>
    <w:rsid w:val="006974EC"/>
    <w:rPr>
      <w:rFonts w:ascii="Arial" w:hAnsi="Arial" w:cs="Arial"/>
      <w:vanish/>
      <w:sz w:val="16"/>
      <w:szCs w:val="16"/>
    </w:rPr>
  </w:style>
  <w:style w:type="paragraph" w:styleId="z-1">
    <w:name w:val="HTML Top of Form"/>
    <w:basedOn w:val="a0"/>
    <w:next w:val="a0"/>
    <w:rsid w:val="006974EC"/>
    <w:pPr>
      <w:pBdr>
        <w:bottom w:val="single" w:sz="6" w:space="1" w:color="000000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2">
    <w:name w:val="z-表單的頂端 字元"/>
    <w:rsid w:val="006974EC"/>
    <w:rPr>
      <w:rFonts w:ascii="Arial" w:hAnsi="Arial"/>
      <w:vanish/>
      <w:kern w:val="3"/>
      <w:sz w:val="16"/>
      <w:szCs w:val="16"/>
    </w:rPr>
  </w:style>
  <w:style w:type="character" w:customStyle="1" w:styleId="z-TopofFormChar1">
    <w:name w:val="z-Top of Form Char1"/>
    <w:rsid w:val="006974EC"/>
    <w:rPr>
      <w:rFonts w:ascii="Arial" w:hAnsi="Arial" w:cs="Arial"/>
      <w:vanish/>
      <w:sz w:val="16"/>
      <w:szCs w:val="16"/>
    </w:rPr>
  </w:style>
  <w:style w:type="paragraph" w:customStyle="1" w:styleId="16">
    <w:name w:val="總體計畫1"/>
    <w:basedOn w:val="a0"/>
    <w:rsid w:val="006974EC"/>
    <w:rPr>
      <w:rFonts w:ascii="Times New Roman" w:eastAsia="標楷體" w:hAnsi="Times New Roman"/>
      <w:b/>
      <w:sz w:val="28"/>
      <w:szCs w:val="28"/>
    </w:rPr>
  </w:style>
  <w:style w:type="paragraph" w:customStyle="1" w:styleId="2a">
    <w:name w:val="總體計畫2"/>
    <w:basedOn w:val="a0"/>
    <w:rsid w:val="006974EC"/>
    <w:pPr>
      <w:tabs>
        <w:tab w:val="left" w:pos="-6660"/>
      </w:tabs>
      <w:spacing w:line="520" w:lineRule="exact"/>
      <w:ind w:left="1620" w:hanging="540"/>
    </w:pPr>
    <w:rPr>
      <w:rFonts w:ascii="新細明體" w:eastAsia="標楷體" w:hAnsi="新細明體"/>
      <w:szCs w:val="24"/>
    </w:rPr>
  </w:style>
  <w:style w:type="paragraph" w:customStyle="1" w:styleId="38">
    <w:name w:val="總體計畫3"/>
    <w:basedOn w:val="a0"/>
    <w:rsid w:val="006974EC"/>
    <w:pPr>
      <w:tabs>
        <w:tab w:val="num" w:pos="720"/>
      </w:tabs>
      <w:ind w:left="720" w:hanging="720"/>
    </w:pPr>
    <w:rPr>
      <w:rFonts w:ascii="新細明體" w:eastAsia="標楷體" w:hAnsi="新細明體"/>
      <w:szCs w:val="24"/>
    </w:rPr>
  </w:style>
  <w:style w:type="paragraph" w:customStyle="1" w:styleId="TableParagraph">
    <w:name w:val="Table Paragraph"/>
    <w:basedOn w:val="a0"/>
    <w:rsid w:val="006974EC"/>
    <w:pPr>
      <w:spacing w:line="288" w:lineRule="exact"/>
      <w:ind w:right="29"/>
    </w:pPr>
    <w:rPr>
      <w:rFonts w:ascii="標楷體" w:eastAsia="標楷體" w:hAnsi="標楷體" w:cs="標楷體"/>
      <w:kern w:val="0"/>
      <w:sz w:val="22"/>
      <w:lang w:eastAsia="en-US"/>
    </w:rPr>
  </w:style>
  <w:style w:type="character" w:customStyle="1" w:styleId="affff0">
    <w:name w:val="(一) 字元"/>
    <w:rsid w:val="006974EC"/>
    <w:rPr>
      <w:rFonts w:ascii="Times New Roman" w:eastAsia="標楷體" w:hAnsi="Times New Roman"/>
      <w:szCs w:val="24"/>
    </w:rPr>
  </w:style>
  <w:style w:type="paragraph" w:customStyle="1" w:styleId="xl46">
    <w:name w:val="xl46"/>
    <w:basedOn w:val="a0"/>
    <w:rsid w:val="006974EC"/>
    <w:pPr>
      <w:widowControl/>
      <w:spacing w:before="100" w:after="100"/>
      <w:jc w:val="center"/>
      <w:textAlignment w:val="center"/>
    </w:pPr>
    <w:rPr>
      <w:rFonts w:ascii="全真中仿宋" w:eastAsia="全真中仿宋" w:hAnsi="全真中仿宋"/>
      <w:kern w:val="0"/>
      <w:szCs w:val="24"/>
    </w:rPr>
  </w:style>
  <w:style w:type="paragraph" w:customStyle="1" w:styleId="39">
    <w:name w:val="樣式 (一) + 左:  3 字元"/>
    <w:basedOn w:val="aff7"/>
    <w:rsid w:val="006974EC"/>
    <w:pPr>
      <w:tabs>
        <w:tab w:val="num" w:pos="720"/>
      </w:tabs>
      <w:snapToGrid w:val="0"/>
      <w:spacing w:line="360" w:lineRule="auto"/>
      <w:ind w:left="720" w:hanging="720"/>
    </w:pPr>
    <w:rPr>
      <w:rFonts w:cs="新細明體"/>
      <w:szCs w:val="20"/>
    </w:rPr>
  </w:style>
  <w:style w:type="paragraph" w:customStyle="1" w:styleId="MM22">
    <w:name w:val="MM22"/>
    <w:basedOn w:val="a0"/>
    <w:rsid w:val="006974EC"/>
    <w:pPr>
      <w:snapToGrid w:val="0"/>
      <w:spacing w:line="480" w:lineRule="atLeast"/>
      <w:ind w:firstLine="480"/>
      <w:jc w:val="both"/>
    </w:pPr>
    <w:rPr>
      <w:rFonts w:ascii="Times New Roman" w:eastAsia="標楷體" w:hAnsi="Times New Roman"/>
      <w:color w:val="000000"/>
      <w:sz w:val="28"/>
      <w:szCs w:val="20"/>
    </w:rPr>
  </w:style>
  <w:style w:type="paragraph" w:customStyle="1" w:styleId="2b">
    <w:name w:val="說明2"/>
    <w:basedOn w:val="a0"/>
    <w:rsid w:val="006974EC"/>
    <w:pPr>
      <w:widowControl/>
      <w:tabs>
        <w:tab w:val="left" w:pos="993"/>
      </w:tabs>
      <w:snapToGrid w:val="0"/>
      <w:spacing w:line="320" w:lineRule="atLeast"/>
    </w:pPr>
    <w:rPr>
      <w:rFonts w:ascii="Times New Roman" w:eastAsia="標楷體" w:hAnsi="Times New Roman"/>
      <w:kern w:val="0"/>
      <w:sz w:val="22"/>
      <w:szCs w:val="24"/>
    </w:rPr>
  </w:style>
  <w:style w:type="paragraph" w:styleId="affff1">
    <w:name w:val="TOC Heading"/>
    <w:basedOn w:val="a0"/>
    <w:rsid w:val="006974EC"/>
    <w:pPr>
      <w:jc w:val="center"/>
      <w:outlineLvl w:val="0"/>
    </w:pPr>
    <w:rPr>
      <w:rFonts w:ascii="Times New Roman" w:eastAsia="標楷體" w:hAnsi="Times New Roman"/>
      <w:b/>
      <w:sz w:val="44"/>
      <w:szCs w:val="44"/>
    </w:rPr>
  </w:style>
  <w:style w:type="paragraph" w:customStyle="1" w:styleId="affff2">
    <w:name w:val="(壹標題 字元"/>
    <w:basedOn w:val="a0"/>
    <w:rsid w:val="006974EC"/>
    <w:rPr>
      <w:rFonts w:ascii="Times New Roman" w:eastAsia="標楷體" w:hAnsi="Times New Roman"/>
      <w:b/>
      <w:kern w:val="0"/>
      <w:sz w:val="32"/>
      <w:szCs w:val="20"/>
    </w:rPr>
  </w:style>
  <w:style w:type="paragraph" w:customStyle="1" w:styleId="affff3">
    <w:name w:val="(一標題 字元"/>
    <w:basedOn w:val="a0"/>
    <w:rsid w:val="006974EC"/>
    <w:pPr>
      <w:ind w:left="1080" w:hanging="540"/>
    </w:pPr>
    <w:rPr>
      <w:rFonts w:ascii="Times New Roman" w:eastAsia="標楷體" w:hAnsi="Times New Roman"/>
      <w:color w:val="000000"/>
      <w:kern w:val="0"/>
      <w:szCs w:val="20"/>
    </w:rPr>
  </w:style>
  <w:style w:type="character" w:customStyle="1" w:styleId="affff4">
    <w:name w:val="(壹標題 字元 字元"/>
    <w:rsid w:val="006974EC"/>
    <w:rPr>
      <w:rFonts w:ascii="Times New Roman" w:eastAsia="標楷體" w:hAnsi="Times New Roman"/>
      <w:b/>
      <w:sz w:val="32"/>
    </w:rPr>
  </w:style>
  <w:style w:type="paragraph" w:customStyle="1" w:styleId="affff5">
    <w:name w:val="(一兩行) 字元"/>
    <w:basedOn w:val="affff3"/>
    <w:rsid w:val="006974EC"/>
    <w:pPr>
      <w:ind w:left="1018" w:hanging="480"/>
    </w:pPr>
  </w:style>
  <w:style w:type="character" w:customStyle="1" w:styleId="affff6">
    <w:name w:val="(一標題 字元 字元"/>
    <w:rsid w:val="006974EC"/>
    <w:rPr>
      <w:rFonts w:ascii="Times New Roman" w:eastAsia="標楷體" w:hAnsi="Times New Roman"/>
      <w:color w:val="000000"/>
      <w:sz w:val="24"/>
    </w:rPr>
  </w:style>
  <w:style w:type="paragraph" w:customStyle="1" w:styleId="affff7">
    <w:name w:val="((一)兩行 字元"/>
    <w:basedOn w:val="a0"/>
    <w:rsid w:val="006974EC"/>
    <w:pPr>
      <w:ind w:left="1440" w:hanging="360"/>
    </w:pPr>
    <w:rPr>
      <w:rFonts w:ascii="Times New Roman" w:eastAsia="標楷體" w:hAnsi="Times New Roman"/>
      <w:kern w:val="0"/>
      <w:szCs w:val="20"/>
    </w:rPr>
  </w:style>
  <w:style w:type="character" w:customStyle="1" w:styleId="affff8">
    <w:name w:val="(一兩行) 字元 字元"/>
    <w:rsid w:val="006974EC"/>
    <w:rPr>
      <w:rFonts w:ascii="Times New Roman" w:eastAsia="標楷體" w:hAnsi="Times New Roman"/>
      <w:color w:val="000000"/>
      <w:sz w:val="24"/>
    </w:rPr>
  </w:style>
  <w:style w:type="character" w:customStyle="1" w:styleId="affff9">
    <w:name w:val="((一)兩行 字元 字元"/>
    <w:rsid w:val="006974EC"/>
    <w:rPr>
      <w:rFonts w:ascii="Times New Roman" w:eastAsia="標楷體" w:hAnsi="Times New Roman"/>
      <w:sz w:val="24"/>
    </w:rPr>
  </w:style>
  <w:style w:type="character" w:customStyle="1" w:styleId="magazinefont31">
    <w:name w:val="magazinefont31"/>
    <w:rsid w:val="006974EC"/>
    <w:rPr>
      <w:rFonts w:ascii="taipei" w:hAnsi="taipei"/>
      <w:color w:val="333333"/>
      <w:sz w:val="18"/>
      <w:u w:val="none"/>
    </w:rPr>
  </w:style>
  <w:style w:type="character" w:customStyle="1" w:styleId="dialogtext1">
    <w:name w:val="dialog_text1"/>
    <w:rsid w:val="006974EC"/>
    <w:rPr>
      <w:rFonts w:ascii="s?u" w:hAnsi="s?u"/>
      <w:color w:val="000000"/>
      <w:sz w:val="24"/>
    </w:rPr>
  </w:style>
  <w:style w:type="paragraph" w:styleId="affffa">
    <w:name w:val="footnote text"/>
    <w:basedOn w:val="a0"/>
    <w:rsid w:val="006974EC"/>
    <w:pPr>
      <w:snapToGrid w:val="0"/>
    </w:pPr>
    <w:rPr>
      <w:rFonts w:ascii="Times New Roman" w:hAnsi="Times New Roman"/>
      <w:sz w:val="20"/>
      <w:szCs w:val="20"/>
    </w:rPr>
  </w:style>
  <w:style w:type="character" w:customStyle="1" w:styleId="affffb">
    <w:name w:val="註腳文字 字元"/>
    <w:rsid w:val="006974EC"/>
    <w:rPr>
      <w:rFonts w:ascii="Times New Roman" w:hAnsi="Times New Roman"/>
      <w:kern w:val="3"/>
    </w:rPr>
  </w:style>
  <w:style w:type="character" w:customStyle="1" w:styleId="FootnoteTextChar1">
    <w:name w:val="Footnote Text Char1"/>
    <w:rsid w:val="006974EC"/>
    <w:rPr>
      <w:rFonts w:cs="Times New Roman"/>
      <w:sz w:val="20"/>
      <w:szCs w:val="20"/>
    </w:rPr>
  </w:style>
  <w:style w:type="character" w:styleId="affffc">
    <w:name w:val="footnote reference"/>
    <w:rsid w:val="006974EC"/>
    <w:rPr>
      <w:rFonts w:cs="Times New Roman"/>
      <w:position w:val="0"/>
      <w:vertAlign w:val="superscript"/>
    </w:rPr>
  </w:style>
  <w:style w:type="character" w:customStyle="1" w:styleId="affffd">
    <w:name w:val="標題 字元"/>
    <w:rsid w:val="006974EC"/>
    <w:rPr>
      <w:rFonts w:ascii="Arial" w:eastAsia="華康細圓體" w:hAnsi="Arial" w:cs="Arial"/>
      <w:kern w:val="3"/>
      <w:sz w:val="28"/>
      <w:szCs w:val="24"/>
    </w:rPr>
  </w:style>
  <w:style w:type="character" w:customStyle="1" w:styleId="TitleChar1">
    <w:name w:val="Title Char1"/>
    <w:rsid w:val="006974EC"/>
    <w:rPr>
      <w:rFonts w:ascii="Cambria" w:hAnsi="Cambria" w:cs="Times New Roman"/>
      <w:b/>
      <w:bCs/>
      <w:sz w:val="32"/>
      <w:szCs w:val="32"/>
    </w:rPr>
  </w:style>
  <w:style w:type="paragraph" w:customStyle="1" w:styleId="17">
    <w:name w:val="表格內文1"/>
    <w:basedOn w:val="a0"/>
    <w:rsid w:val="006974EC"/>
    <w:rPr>
      <w:rFonts w:ascii="華康中明體" w:eastAsia="華康中明體" w:hAnsi="華康中明體"/>
      <w:bCs/>
      <w:sz w:val="22"/>
      <w:szCs w:val="24"/>
    </w:rPr>
  </w:style>
  <w:style w:type="paragraph" w:customStyle="1" w:styleId="18">
    <w:name w:val="1.標題文字"/>
    <w:basedOn w:val="a0"/>
    <w:rsid w:val="006974EC"/>
    <w:pPr>
      <w:jc w:val="center"/>
    </w:pPr>
    <w:rPr>
      <w:rFonts w:ascii="華康中黑體" w:eastAsia="華康中黑體" w:hAnsi="華康中黑體"/>
      <w:sz w:val="28"/>
      <w:szCs w:val="20"/>
    </w:rPr>
  </w:style>
  <w:style w:type="character" w:customStyle="1" w:styleId="st1">
    <w:name w:val="st1"/>
    <w:rsid w:val="006974EC"/>
    <w:rPr>
      <w:color w:val="auto"/>
    </w:rPr>
  </w:style>
  <w:style w:type="character" w:customStyle="1" w:styleId="BodyTextIndentChar1">
    <w:name w:val="Body Text Indent Char1"/>
    <w:rsid w:val="006974EC"/>
    <w:rPr>
      <w:rFonts w:ascii="標楷體" w:eastAsia="標楷體" w:hAnsi="標楷體" w:cs="Times New Roman"/>
      <w:sz w:val="24"/>
      <w:szCs w:val="24"/>
    </w:rPr>
  </w:style>
  <w:style w:type="character" w:customStyle="1" w:styleId="19">
    <w:name w:val="(一) 字元1"/>
    <w:rsid w:val="006974EC"/>
    <w:rPr>
      <w:rFonts w:eastAsia="標楷體"/>
      <w:sz w:val="24"/>
      <w:lang w:val="en-US" w:eastAsia="zh-TW"/>
    </w:rPr>
  </w:style>
  <w:style w:type="paragraph" w:customStyle="1" w:styleId="affffe">
    <w:name w:val="(壹標題"/>
    <w:basedOn w:val="a0"/>
    <w:rsid w:val="006974EC"/>
    <w:rPr>
      <w:rFonts w:ascii="標楷體" w:eastAsia="標楷體" w:hAnsi="標楷體"/>
      <w:b/>
      <w:sz w:val="32"/>
      <w:szCs w:val="32"/>
    </w:rPr>
  </w:style>
  <w:style w:type="paragraph" w:customStyle="1" w:styleId="afffff">
    <w:name w:val="(一標題"/>
    <w:basedOn w:val="a0"/>
    <w:rsid w:val="006974EC"/>
    <w:pPr>
      <w:ind w:left="1080" w:hanging="540"/>
    </w:pPr>
    <w:rPr>
      <w:rFonts w:ascii="標楷體" w:eastAsia="標楷體" w:hAnsi="標楷體"/>
      <w:color w:val="000000"/>
      <w:szCs w:val="24"/>
    </w:rPr>
  </w:style>
  <w:style w:type="paragraph" w:customStyle="1" w:styleId="afffff0">
    <w:name w:val="(一兩行)"/>
    <w:basedOn w:val="afffff"/>
    <w:rsid w:val="006974EC"/>
    <w:pPr>
      <w:ind w:left="1018" w:hanging="480"/>
    </w:pPr>
  </w:style>
  <w:style w:type="paragraph" w:customStyle="1" w:styleId="afffff1">
    <w:name w:val="((一)兩行"/>
    <w:basedOn w:val="a0"/>
    <w:rsid w:val="006974EC"/>
    <w:pPr>
      <w:ind w:left="1440" w:hanging="360"/>
    </w:pPr>
    <w:rPr>
      <w:rFonts w:ascii="標楷體" w:eastAsia="標楷體" w:hAnsi="標楷體"/>
      <w:szCs w:val="24"/>
    </w:rPr>
  </w:style>
  <w:style w:type="character" w:customStyle="1" w:styleId="qowt-font4">
    <w:name w:val="qowt-font4"/>
    <w:rsid w:val="006974EC"/>
  </w:style>
  <w:style w:type="paragraph" w:customStyle="1" w:styleId="afffff2">
    <w:name w:val="教學目標"/>
    <w:basedOn w:val="a0"/>
    <w:rsid w:val="006974EC"/>
    <w:pPr>
      <w:snapToGrid w:val="0"/>
      <w:spacing w:line="280" w:lineRule="exact"/>
      <w:ind w:left="255" w:hanging="227"/>
    </w:pPr>
    <w:rPr>
      <w:rFonts w:ascii="華康標宋體" w:eastAsia="華康標宋體" w:hAnsi="華康標宋體"/>
      <w:sz w:val="20"/>
      <w:szCs w:val="20"/>
    </w:rPr>
  </w:style>
  <w:style w:type="paragraph" w:customStyle="1" w:styleId="afffff3">
    <w:name w:val="表格內容"/>
    <w:basedOn w:val="a0"/>
    <w:rsid w:val="006974EC"/>
    <w:pPr>
      <w:spacing w:after="24" w:line="240" w:lineRule="exact"/>
      <w:ind w:left="28" w:right="28"/>
      <w:jc w:val="both"/>
    </w:pPr>
    <w:rPr>
      <w:rFonts w:ascii="Times New Roman" w:hAnsi="Times New Roman"/>
      <w:color w:val="000000"/>
      <w:sz w:val="18"/>
      <w:szCs w:val="20"/>
    </w:rPr>
  </w:style>
  <w:style w:type="paragraph" w:customStyle="1" w:styleId="1a">
    <w:name w:val="內文1"/>
    <w:rsid w:val="006974EC"/>
    <w:pPr>
      <w:widowControl w:val="0"/>
      <w:suppressAutoHyphens/>
    </w:pPr>
    <w:rPr>
      <w:kern w:val="3"/>
      <w:sz w:val="24"/>
      <w:szCs w:val="22"/>
    </w:rPr>
  </w:style>
  <w:style w:type="character" w:customStyle="1" w:styleId="1b">
    <w:name w:val="預設段落字型1"/>
    <w:rsid w:val="006974EC"/>
  </w:style>
  <w:style w:type="numbering" w:customStyle="1" w:styleId="2c">
    <w:name w:val="樣式2"/>
    <w:basedOn w:val="a3"/>
    <w:rsid w:val="006974EC"/>
  </w:style>
  <w:style w:type="numbering" w:customStyle="1" w:styleId="1c">
    <w:name w:val="樣式1"/>
    <w:basedOn w:val="a3"/>
    <w:rsid w:val="006974EC"/>
  </w:style>
  <w:style w:type="numbering" w:customStyle="1" w:styleId="LFO16">
    <w:name w:val="LFO16"/>
    <w:basedOn w:val="a3"/>
    <w:rsid w:val="006974EC"/>
  </w:style>
  <w:style w:type="numbering" w:customStyle="1" w:styleId="LFO17">
    <w:name w:val="LFO17"/>
    <w:basedOn w:val="a3"/>
    <w:rsid w:val="006974EC"/>
  </w:style>
  <w:style w:type="numbering" w:customStyle="1" w:styleId="LFO18">
    <w:name w:val="LFO18"/>
    <w:basedOn w:val="a3"/>
    <w:rsid w:val="006974EC"/>
  </w:style>
  <w:style w:type="numbering" w:customStyle="1" w:styleId="LFO19">
    <w:name w:val="LFO19"/>
    <w:basedOn w:val="a3"/>
    <w:rsid w:val="006974EC"/>
  </w:style>
  <w:style w:type="numbering" w:customStyle="1" w:styleId="LFO20">
    <w:name w:val="LFO20"/>
    <w:basedOn w:val="a3"/>
    <w:rsid w:val="006974EC"/>
  </w:style>
  <w:style w:type="numbering" w:customStyle="1" w:styleId="LFO21">
    <w:name w:val="LFO21"/>
    <w:basedOn w:val="a3"/>
    <w:rsid w:val="006974EC"/>
  </w:style>
  <w:style w:type="numbering" w:customStyle="1" w:styleId="LFO24">
    <w:name w:val="LFO24"/>
    <w:basedOn w:val="a3"/>
    <w:rsid w:val="006974EC"/>
  </w:style>
  <w:style w:type="numbering" w:customStyle="1" w:styleId="LFO25">
    <w:name w:val="LFO25"/>
    <w:basedOn w:val="a3"/>
    <w:rsid w:val="006974EC"/>
  </w:style>
  <w:style w:type="numbering" w:customStyle="1" w:styleId="LFO26">
    <w:name w:val="LFO26"/>
    <w:basedOn w:val="a3"/>
    <w:rsid w:val="006974EC"/>
  </w:style>
  <w:style w:type="numbering" w:customStyle="1" w:styleId="210">
    <w:name w:val="樣式21"/>
    <w:basedOn w:val="a3"/>
    <w:rsid w:val="006974EC"/>
  </w:style>
  <w:style w:type="numbering" w:customStyle="1" w:styleId="110">
    <w:name w:val="樣式11"/>
    <w:basedOn w:val="a3"/>
    <w:rsid w:val="006974EC"/>
  </w:style>
  <w:style w:type="paragraph" w:styleId="afffff4">
    <w:name w:val="Subtitle"/>
    <w:basedOn w:val="a0"/>
    <w:next w:val="a0"/>
    <w:rsid w:val="006974EC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ffff5">
    <w:basedOn w:val="TableNormal1"/>
    <w:rsid w:val="006974EC"/>
    <w:tblPr>
      <w:tblStyleRowBandSize w:val="1"/>
      <w:tblStyleColBandSize w:val="1"/>
    </w:tblPr>
  </w:style>
  <w:style w:type="table" w:customStyle="1" w:styleId="afffff6">
    <w:basedOn w:val="TableNormal1"/>
    <w:rsid w:val="006974EC"/>
    <w:tblPr>
      <w:tblStyleRowBandSize w:val="1"/>
      <w:tblStyleColBandSize w:val="1"/>
    </w:tblPr>
  </w:style>
  <w:style w:type="table" w:customStyle="1" w:styleId="afffff7">
    <w:basedOn w:val="TableNormal0"/>
    <w:rsid w:val="006974EC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gNRLzbeBioVE7hUBlpF4kx/rw2g==">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1343</Words>
  <Characters>7659</Characters>
  <Application>Microsoft Office Word</Application>
  <DocSecurity>0</DocSecurity>
  <Lines>63</Lines>
  <Paragraphs>17</Paragraphs>
  <ScaleCrop>false</ScaleCrop>
  <Company/>
  <LinksUpToDate>false</LinksUpToDate>
  <CharactersWithSpaces>8985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t017吳明真</dc:creator>
  <cp:keywords/>
  <cp:lastModifiedBy>Microsoft 帳戶</cp:lastModifiedBy>
  <cp:revision>4</cp:revision>
  <dcterms:created xsi:type="dcterms:W3CDTF">2023-06-15T08:53:00Z</dcterms:created>
  <dcterms:modified xsi:type="dcterms:W3CDTF">2023-06-15T08:55:00Z</dcterms:modified>
</cp:coreProperties>
</file>